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4F0" w:rsidRDefault="00DD44F0" w:rsidP="00DD44F0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 – BIÊNIO 2023/2024</w:t>
      </w:r>
    </w:p>
    <w:p w:rsidR="00DD44F0" w:rsidRPr="001556BB" w:rsidRDefault="00DD44F0" w:rsidP="00DD44F0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 w:rsidR="00EE581D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5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ª REUNIÃO ORDINÁRIA DAS COMISSÕES</w:t>
      </w:r>
    </w:p>
    <w:p w:rsidR="00DD44F0" w:rsidRDefault="00DD44F0" w:rsidP="00DD44F0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 w:rsidR="00404702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10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/202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–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11h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: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min</w:t>
      </w:r>
    </w:p>
    <w:p w:rsidR="00DD44F0" w:rsidRPr="00846DFE" w:rsidRDefault="00DD44F0" w:rsidP="00883DF5">
      <w:pPr>
        <w:shd w:val="clear" w:color="auto" w:fill="FFFFFF"/>
        <w:spacing w:after="0" w:line="276" w:lineRule="auto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</w:p>
    <w:p w:rsidR="00DD44F0" w:rsidRDefault="00DD44F0" w:rsidP="00DD44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1E7DD1" w:rsidRPr="000C6A9C" w:rsidRDefault="001E7DD1" w:rsidP="001E7DD1">
      <w:pPr>
        <w:pStyle w:val="PargrafodaLista"/>
        <w:numPr>
          <w:ilvl w:val="0"/>
          <w:numId w:val="2"/>
        </w:numPr>
        <w:spacing w:before="0" w:beforeAutospacing="0" w:after="200" w:afterAutospacing="0" w:line="276" w:lineRule="auto"/>
        <w:contextualSpacing/>
        <w:rPr>
          <w:rFonts w:ascii="Arial Narrow" w:eastAsia="MS Mincho" w:hAnsi="Arial Narrow" w:cs="Arial"/>
          <w:b/>
          <w:sz w:val="20"/>
          <w:szCs w:val="20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</w:rPr>
        <w:t>:</w:t>
      </w:r>
    </w:p>
    <w:p w:rsidR="001E7DD1" w:rsidRPr="000C6A9C" w:rsidRDefault="001E7DD1" w:rsidP="001E7DD1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:rsidR="001E7DD1" w:rsidRPr="000C6A9C" w:rsidRDefault="001E7DD1" w:rsidP="001E7DD1">
      <w:pPr>
        <w:pStyle w:val="PargrafodaLista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</w:rPr>
        <w:t>Solicito ao Vereador (a)....................................................................... que proceda a LEITURA da</w:t>
      </w:r>
      <w:r w:rsidR="00EE581D">
        <w:rPr>
          <w:rFonts w:ascii="Arial Narrow" w:hAnsi="Arial Narrow" w:cs="Arial"/>
        </w:rPr>
        <w:t>s</w:t>
      </w:r>
      <w:r w:rsidRPr="000C6A9C">
        <w:rPr>
          <w:rFonts w:ascii="Arial Narrow" w:hAnsi="Arial Narrow" w:cs="Arial"/>
        </w:rPr>
        <w:t xml:space="preserve"> Ata</w:t>
      </w:r>
      <w:r w:rsidR="00EE581D">
        <w:rPr>
          <w:rFonts w:ascii="Arial Narrow" w:hAnsi="Arial Narrow" w:cs="Arial"/>
        </w:rPr>
        <w:t xml:space="preserve">s Ordinárias </w:t>
      </w:r>
      <w:r w:rsidRPr="000C6A9C">
        <w:rPr>
          <w:rFonts w:ascii="Arial Narrow" w:hAnsi="Arial Narrow" w:cs="Arial"/>
        </w:rPr>
        <w:t>Conjunta</w:t>
      </w:r>
      <w:r w:rsidR="00EE581D">
        <w:rPr>
          <w:rFonts w:ascii="Arial Narrow" w:hAnsi="Arial Narrow" w:cs="Arial"/>
        </w:rPr>
        <w:t xml:space="preserve">s </w:t>
      </w:r>
      <w:r w:rsidR="00EE581D">
        <w:rPr>
          <w:rFonts w:ascii="Arial Narrow" w:hAnsi="Arial Narrow" w:cs="Arial"/>
        </w:rPr>
        <w:t xml:space="preserve">de </w:t>
      </w:r>
      <w:proofErr w:type="spellStart"/>
      <w:proofErr w:type="gramStart"/>
      <w:r w:rsidR="00EE581D">
        <w:rPr>
          <w:rFonts w:ascii="Arial Narrow" w:hAnsi="Arial Narrow" w:cs="Arial"/>
        </w:rPr>
        <w:t>nº</w:t>
      </w:r>
      <w:r w:rsidR="00EE581D">
        <w:rPr>
          <w:rFonts w:ascii="Arial Narrow" w:hAnsi="Arial Narrow" w:cs="Arial"/>
        </w:rPr>
        <w:t>.</w:t>
      </w:r>
      <w:r w:rsidR="00EE581D">
        <w:rPr>
          <w:rFonts w:ascii="Arial Narrow" w:hAnsi="Arial Narrow" w:cs="Arial"/>
        </w:rPr>
        <w:t>s</w:t>
      </w:r>
      <w:proofErr w:type="spellEnd"/>
      <w:proofErr w:type="gramEnd"/>
      <w:r w:rsidR="00EE581D">
        <w:rPr>
          <w:rFonts w:ascii="Arial Narrow" w:hAnsi="Arial Narrow" w:cs="Arial"/>
        </w:rPr>
        <w:t xml:space="preserve"> 01, 02, 03 </w:t>
      </w:r>
      <w:r w:rsidR="00EE581D">
        <w:rPr>
          <w:rFonts w:ascii="Arial Narrow" w:hAnsi="Arial Narrow" w:cs="Arial"/>
        </w:rPr>
        <w:t xml:space="preserve">e 04 - das Comissões Permanentes </w:t>
      </w:r>
      <w:r w:rsidR="00404702">
        <w:rPr>
          <w:rFonts w:ascii="Arial Narrow" w:hAnsi="Arial Narrow" w:cs="Arial"/>
        </w:rPr>
        <w:t>-</w:t>
      </w:r>
      <w:r w:rsidRPr="000C6A9C">
        <w:rPr>
          <w:rFonts w:ascii="Arial Narrow" w:hAnsi="Arial Narrow" w:cs="Arial"/>
        </w:rPr>
        <w:t xml:space="preserve"> realizada</w:t>
      </w:r>
      <w:r w:rsidR="00EE581D">
        <w:rPr>
          <w:rFonts w:ascii="Arial Narrow" w:hAnsi="Arial Narrow" w:cs="Arial"/>
        </w:rPr>
        <w:t>s nos meses de fevereiro e março</w:t>
      </w:r>
      <w:r w:rsidR="00E76866">
        <w:rPr>
          <w:rFonts w:ascii="Arial Narrow" w:hAnsi="Arial Narrow" w:cs="Arial"/>
        </w:rPr>
        <w:t xml:space="preserve"> de 2023.</w:t>
      </w:r>
    </w:p>
    <w:p w:rsidR="001E7DD1" w:rsidRPr="000C6A9C" w:rsidRDefault="001E7DD1" w:rsidP="001E7DD1">
      <w:pPr>
        <w:spacing w:after="0" w:line="240" w:lineRule="auto"/>
        <w:ind w:left="714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:rsidR="001E7DD1" w:rsidRPr="000C6A9C" w:rsidRDefault="001E7DD1" w:rsidP="001E7DD1">
      <w:pPr>
        <w:pStyle w:val="PargrafodaLista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</w:rPr>
      </w:pPr>
      <w:r w:rsidRPr="000C6A9C">
        <w:rPr>
          <w:rFonts w:ascii="Arial Narrow" w:hAnsi="Arial Narrow" w:cs="Arial"/>
        </w:rPr>
        <w:t xml:space="preserve">Discussão: </w:t>
      </w:r>
    </w:p>
    <w:p w:rsidR="001E7DD1" w:rsidRPr="000C6A9C" w:rsidRDefault="001E7DD1" w:rsidP="001E7DD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</w:p>
    <w:p w:rsidR="001E7DD1" w:rsidRPr="000C6A9C" w:rsidRDefault="001E7DD1" w:rsidP="001E7DD1">
      <w:pPr>
        <w:pStyle w:val="PargrafodaLista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</w:rPr>
      </w:pPr>
      <w:r w:rsidRPr="000C6A9C">
        <w:rPr>
          <w:rFonts w:ascii="Arial Narrow" w:hAnsi="Arial Narrow" w:cs="Arial"/>
        </w:rPr>
        <w:t>Votação:</w:t>
      </w:r>
    </w:p>
    <w:p w:rsidR="001E7DD1" w:rsidRPr="000C6A9C" w:rsidRDefault="001E7DD1" w:rsidP="001E7DD1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</w:t>
      </w:r>
      <w:r w:rsidR="00EE581D"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 xml:space="preserve">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</w:p>
    <w:p w:rsidR="001E7DD1" w:rsidRDefault="001E7DD1" w:rsidP="001E7DD1">
      <w:pPr>
        <w:rPr>
          <w:rFonts w:ascii="Arial Narrow" w:hAnsi="Arial Narrow" w:cs="Arial"/>
          <w:sz w:val="24"/>
          <w:szCs w:val="24"/>
        </w:rPr>
      </w:pPr>
    </w:p>
    <w:p w:rsidR="001E7DD1" w:rsidRPr="00EE581D" w:rsidRDefault="001E7DD1" w:rsidP="00EE581D">
      <w:pPr>
        <w:pStyle w:val="PargrafodaLista"/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Arial"/>
          <w:b/>
          <w:sz w:val="20"/>
          <w:szCs w:val="20"/>
        </w:rPr>
      </w:pPr>
      <w:r>
        <w:rPr>
          <w:rFonts w:ascii="Arial Narrow" w:eastAsia="MS Mincho" w:hAnsi="Arial Narrow" w:cs="Arial"/>
          <w:b/>
          <w:sz w:val="20"/>
          <w:szCs w:val="20"/>
          <w:u w:val="single"/>
        </w:rPr>
        <w:t>DISCUSSÃO DAS PROPOSIÇÕES</w:t>
      </w:r>
      <w:r w:rsidRPr="001E7DD1">
        <w:rPr>
          <w:rFonts w:ascii="Arial Narrow" w:eastAsia="MS Mincho" w:hAnsi="Arial Narrow" w:cs="Arial"/>
          <w:b/>
          <w:sz w:val="20"/>
          <w:szCs w:val="20"/>
        </w:rPr>
        <w:t>:</w:t>
      </w:r>
    </w:p>
    <w:p w:rsidR="00DD44F0" w:rsidRDefault="00615E8D" w:rsidP="00615E8D">
      <w:pPr>
        <w:shd w:val="clear" w:color="auto" w:fill="FFFFFF"/>
        <w:spacing w:before="240" w:after="0"/>
        <w:ind w:left="709"/>
        <w:jc w:val="both"/>
        <w:rPr>
          <w:rFonts w:ascii="Arial Narrow" w:hAnsi="Arial Narrow" w:cs="Arial"/>
          <w:i/>
          <w:iCs/>
          <w:color w:val="000000"/>
        </w:rPr>
      </w:pPr>
      <w:r>
        <w:rPr>
          <w:rFonts w:ascii="Arial Narrow" w:hAnsi="Arial Narrow" w:cs="Arial"/>
          <w:color w:val="000000"/>
        </w:rPr>
        <w:t>01)</w:t>
      </w:r>
      <w:r w:rsidR="00DD44F0" w:rsidRPr="001E7DD1">
        <w:rPr>
          <w:rFonts w:ascii="Arial Narrow" w:hAnsi="Arial Narrow" w:cs="Arial"/>
          <w:b/>
          <w:bCs/>
          <w:color w:val="000000"/>
          <w:u w:val="single"/>
        </w:rPr>
        <w:t>Projeto de Lei n° 11/2023</w:t>
      </w:r>
      <w:r w:rsidR="00DD44F0" w:rsidRPr="001E7DD1">
        <w:rPr>
          <w:rFonts w:ascii="Arial Narrow" w:hAnsi="Arial Narrow" w:cs="Arial"/>
          <w:color w:val="000000"/>
        </w:rPr>
        <w:t>, de autoria do Poder Executivo Municipal</w:t>
      </w:r>
      <w:r w:rsidR="00DD44F0" w:rsidRPr="001E7DD1">
        <w:rPr>
          <w:rFonts w:ascii="Arial Narrow" w:hAnsi="Arial Narrow" w:cs="Arial"/>
          <w:i/>
          <w:iCs/>
          <w:color w:val="000000"/>
        </w:rPr>
        <w:t>, </w:t>
      </w:r>
      <w:r w:rsidR="00DD44F0" w:rsidRPr="001E7DD1">
        <w:rPr>
          <w:rFonts w:ascii="Arial Narrow" w:hAnsi="Arial Narrow" w:cs="Arial"/>
          <w:color w:val="000000"/>
        </w:rPr>
        <w:t>que </w:t>
      </w:r>
      <w:r w:rsidR="00DD44F0" w:rsidRPr="00EE581D">
        <w:rPr>
          <w:rFonts w:ascii="Arial Narrow" w:hAnsi="Arial Narrow" w:cs="Arial"/>
          <w:color w:val="000000"/>
        </w:rPr>
        <w:t>“</w:t>
      </w:r>
      <w:r w:rsidR="00DD44F0" w:rsidRPr="00EE581D">
        <w:rPr>
          <w:rFonts w:ascii="Arial Narrow" w:hAnsi="Arial Narrow" w:cs="Arial"/>
          <w:i/>
          <w:iCs/>
          <w:color w:val="000000"/>
        </w:rPr>
        <w:t>Dispõe sobre o Processo de escolha dos Diretores das Instituições de Ensino da Rede Pública Municipal de Educação”.</w:t>
      </w:r>
    </w:p>
    <w:p w:rsidR="00EE581D" w:rsidRPr="00EE581D" w:rsidRDefault="00EE581D" w:rsidP="00EE581D">
      <w:pPr>
        <w:shd w:val="clear" w:color="auto" w:fill="FFFFFF"/>
        <w:spacing w:after="0"/>
        <w:ind w:left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DD44F0" w:rsidRPr="008C6D6A" w:rsidRDefault="00DD44F0" w:rsidP="00DD44F0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C6D6A">
        <w:rPr>
          <w:rFonts w:ascii="Arial Narrow" w:hAnsi="Arial Narrow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:rsidR="00DD44F0" w:rsidRPr="008C6D6A" w:rsidRDefault="00DD44F0" w:rsidP="00DD44F0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C6D6A">
        <w:rPr>
          <w:rFonts w:ascii="Arial Narrow" w:hAnsi="Arial Narrow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:rsidR="00DD44F0" w:rsidRDefault="00DD44F0" w:rsidP="00DD44F0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C6D6A">
        <w:rPr>
          <w:rFonts w:ascii="Arial Narrow" w:hAnsi="Arial Narrow" w:cs="Arial"/>
          <w:color w:val="000000"/>
          <w:sz w:val="20"/>
          <w:szCs w:val="20"/>
        </w:rPr>
        <w:t xml:space="preserve">- Parecer: </w:t>
      </w:r>
      <w:r>
        <w:rPr>
          <w:rFonts w:ascii="Arial Narrow" w:hAnsi="Arial Narrow" w:cs="Arial"/>
          <w:color w:val="000000"/>
          <w:sz w:val="20"/>
          <w:szCs w:val="20"/>
        </w:rPr>
        <w:t>...........................................................................................................</w:t>
      </w:r>
    </w:p>
    <w:p w:rsidR="001E7DD1" w:rsidRDefault="001E7DD1" w:rsidP="00615E8D">
      <w:pPr>
        <w:shd w:val="clear" w:color="auto" w:fill="FFFFFF"/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1E7DD1" w:rsidRDefault="001E7DD1" w:rsidP="00DD44F0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DD44F0" w:rsidRPr="001E7DD1" w:rsidRDefault="00615E8D" w:rsidP="00615E8D">
      <w:pPr>
        <w:shd w:val="clear" w:color="auto" w:fill="FFFFFF"/>
        <w:spacing w:after="0"/>
        <w:ind w:left="709"/>
        <w:jc w:val="both"/>
        <w:rPr>
          <w:rFonts w:ascii="Arial Narrow" w:hAnsi="Arial Narrow" w:cs="Arial"/>
          <w:i/>
          <w:iCs/>
          <w:color w:val="000000"/>
        </w:rPr>
      </w:pPr>
      <w:r w:rsidRPr="00615E8D">
        <w:rPr>
          <w:rFonts w:ascii="Arial Narrow" w:hAnsi="Arial Narrow" w:cs="Arial"/>
          <w:color w:val="000000"/>
        </w:rPr>
        <w:t xml:space="preserve">02) </w:t>
      </w:r>
      <w:r w:rsidR="00DD44F0" w:rsidRPr="001E7DD1">
        <w:rPr>
          <w:rFonts w:ascii="Arial Narrow" w:hAnsi="Arial Narrow" w:cs="Arial"/>
          <w:b/>
          <w:bCs/>
          <w:color w:val="000000"/>
          <w:u w:val="single"/>
        </w:rPr>
        <w:t>Projeto de Lei n° 18/2023</w:t>
      </w:r>
      <w:r w:rsidR="00DD44F0" w:rsidRPr="001E7DD1">
        <w:rPr>
          <w:rFonts w:ascii="Arial Narrow" w:hAnsi="Arial Narrow" w:cs="Arial"/>
          <w:color w:val="000000"/>
        </w:rPr>
        <w:t>, de autoria do Vereador Hermes Pereira Júnior</w:t>
      </w:r>
      <w:r w:rsidR="00DD44F0" w:rsidRPr="001E7DD1">
        <w:rPr>
          <w:rFonts w:ascii="Arial Narrow" w:hAnsi="Arial Narrow" w:cs="Arial"/>
          <w:i/>
          <w:iCs/>
          <w:color w:val="000000"/>
        </w:rPr>
        <w:t>, </w:t>
      </w:r>
      <w:r w:rsidR="00DD44F0" w:rsidRPr="001E7DD1">
        <w:rPr>
          <w:rFonts w:ascii="Arial Narrow" w:hAnsi="Arial Narrow" w:cs="Arial"/>
          <w:color w:val="000000"/>
        </w:rPr>
        <w:t>que “</w:t>
      </w:r>
      <w:r w:rsidR="00DD44F0" w:rsidRPr="001E7DD1">
        <w:rPr>
          <w:rFonts w:ascii="Arial Narrow" w:hAnsi="Arial Narrow" w:cs="Arial"/>
          <w:i/>
          <w:iCs/>
          <w:color w:val="000000"/>
        </w:rPr>
        <w:t>Dispõe sobre a denominação do Ponto de Mototáxi”. (Enzo de Jesus Pereira)</w:t>
      </w:r>
    </w:p>
    <w:p w:rsidR="00883DF5" w:rsidRPr="00EE581D" w:rsidRDefault="00883DF5" w:rsidP="00883DF5">
      <w:pPr>
        <w:pStyle w:val="PargrafodaLista"/>
        <w:shd w:val="clear" w:color="auto" w:fill="FFFFFF"/>
        <w:spacing w:after="0"/>
        <w:ind w:left="720"/>
        <w:jc w:val="both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EE581D"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>- Emenda Modificativa nº 01/2023.</w:t>
      </w:r>
    </w:p>
    <w:p w:rsidR="00DD44F0" w:rsidRPr="002428AA" w:rsidRDefault="00DD44F0" w:rsidP="00DD44F0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DD44F0" w:rsidRDefault="00DD44F0" w:rsidP="00DD44F0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DD44F0" w:rsidRDefault="00DD44F0" w:rsidP="00883DF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</w:p>
    <w:p w:rsidR="00DD44F0" w:rsidRDefault="00DD44F0" w:rsidP="00DD44F0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</w:p>
    <w:p w:rsidR="00DD44F0" w:rsidRPr="00EE581D" w:rsidRDefault="00DD44F0" w:rsidP="00046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DD44F0" w:rsidRPr="00EE581D" w:rsidRDefault="00DD44F0" w:rsidP="00DD44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EE581D">
        <w:rPr>
          <w:rFonts w:ascii="Arial" w:eastAsia="Times New Roman" w:hAnsi="Arial" w:cs="Arial"/>
          <w:i/>
          <w:iCs/>
          <w:color w:val="000000"/>
          <w:lang w:eastAsia="pt-BR"/>
        </w:rPr>
        <w:t xml:space="preserve">Espigão do Oeste-RO, </w:t>
      </w:r>
      <w:r w:rsidR="00046B13" w:rsidRPr="00EE581D">
        <w:rPr>
          <w:rFonts w:ascii="Arial" w:eastAsia="Times New Roman" w:hAnsi="Arial" w:cs="Arial"/>
          <w:i/>
          <w:iCs/>
          <w:color w:val="000000"/>
          <w:lang w:eastAsia="pt-BR"/>
        </w:rPr>
        <w:t>09</w:t>
      </w:r>
      <w:r w:rsidRPr="00EE581D">
        <w:rPr>
          <w:rFonts w:ascii="Arial" w:eastAsia="Times New Roman" w:hAnsi="Arial" w:cs="Arial"/>
          <w:i/>
          <w:iCs/>
          <w:color w:val="000000"/>
          <w:lang w:eastAsia="pt-BR"/>
        </w:rPr>
        <w:t xml:space="preserve"> de março de 2023.</w:t>
      </w:r>
    </w:p>
    <w:p w:rsidR="00046B13" w:rsidRDefault="00046B13" w:rsidP="00DD44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DD44F0" w:rsidRDefault="00DD44F0" w:rsidP="00DD44F0"/>
    <w:p w:rsidR="00DD44F0" w:rsidRPr="00296359" w:rsidRDefault="00DD44F0" w:rsidP="00DD44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7C1ADF">
        <w:rPr>
          <w:rFonts w:ascii="Arial" w:hAnsi="Arial" w:cs="Arial"/>
          <w:b/>
          <w:bCs/>
          <w:i/>
          <w:sz w:val="18"/>
          <w:szCs w:val="18"/>
        </w:rPr>
        <w:t>(PODEMOS)</w:t>
      </w:r>
    </w:p>
    <w:p w:rsidR="00DD44F0" w:rsidRDefault="00DD44F0" w:rsidP="00DD44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</w:t>
      </w:r>
    </w:p>
    <w:p w:rsidR="00DD44F0" w:rsidRPr="00296359" w:rsidRDefault="00DD44F0" w:rsidP="00DD44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Legislação, Justiça e Redação Final</w:t>
      </w:r>
    </w:p>
    <w:p w:rsidR="00DD44F0" w:rsidRPr="00296359" w:rsidRDefault="00DD44F0" w:rsidP="00DD44F0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DD44F0" w:rsidRPr="00296359" w:rsidRDefault="00DD44F0" w:rsidP="00DD44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Hermes Pereira Júnior</w:t>
      </w:r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(P</w:t>
      </w:r>
      <w:r>
        <w:rPr>
          <w:rFonts w:ascii="Arial" w:hAnsi="Arial" w:cs="Arial"/>
          <w:b/>
          <w:bCs/>
          <w:i/>
          <w:sz w:val="20"/>
          <w:szCs w:val="20"/>
        </w:rPr>
        <w:t>ROS</w:t>
      </w:r>
      <w:r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DD44F0" w:rsidRDefault="00DD44F0" w:rsidP="00DD44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Presidente da Comissão de </w:t>
      </w:r>
      <w:r w:rsidRPr="00296359">
        <w:rPr>
          <w:rFonts w:ascii="Arial" w:hAnsi="Arial" w:cs="Arial"/>
          <w:i/>
          <w:sz w:val="18"/>
          <w:szCs w:val="18"/>
        </w:rPr>
        <w:t>Finanças e Orçamento</w:t>
      </w:r>
    </w:p>
    <w:p w:rsidR="00DD44F0" w:rsidRDefault="00DD44F0" w:rsidP="00DD44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DD44F0" w:rsidRPr="00296359" w:rsidRDefault="00DD44F0" w:rsidP="00DD44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</w:t>
      </w:r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UNIÃO BRASIL</w:t>
      </w:r>
      <w:r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DD44F0" w:rsidRDefault="00DD44F0" w:rsidP="00DD44F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 de</w:t>
      </w:r>
    </w:p>
    <w:p w:rsidR="00046B13" w:rsidRDefault="00DD44F0" w:rsidP="0040470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  <w:r>
        <w:rPr>
          <w:rFonts w:ascii="Arial" w:hAnsi="Arial" w:cs="Arial"/>
          <w:i/>
          <w:sz w:val="18"/>
          <w:szCs w:val="18"/>
        </w:rPr>
        <w:t>Educação, Saúde e Assistência Social</w:t>
      </w:r>
    </w:p>
    <w:sectPr w:rsidR="00046B13" w:rsidSect="00046B13">
      <w:headerReference w:type="default" r:id="rId5"/>
      <w:pgSz w:w="11906" w:h="16838"/>
      <w:pgMar w:top="1135" w:right="141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003" w:rsidRPr="00746CA1" w:rsidRDefault="00000000" w:rsidP="00F11003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12ABB61A" wp14:editId="6075D08B">
          <wp:extent cx="5572327" cy="82740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009" cy="83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470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1003" w:rsidRDefault="00000000" w:rsidP="00F11003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" filled="f" stroked="f">
              <v:textbox>
                <w:txbxContent>
                  <w:p w:rsidR="00F11003" w:rsidRDefault="00000000" w:rsidP="00F11003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510B489D"/>
    <w:multiLevelType w:val="hybridMultilevel"/>
    <w:tmpl w:val="DF82FBCA"/>
    <w:lvl w:ilvl="0" w:tplc="FFFFFFFF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5FA4627E"/>
    <w:multiLevelType w:val="hybridMultilevel"/>
    <w:tmpl w:val="FA6A8244"/>
    <w:lvl w:ilvl="0" w:tplc="CB3C408E">
      <w:start w:val="1"/>
      <w:numFmt w:val="decimalZero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3643E"/>
    <w:multiLevelType w:val="hybridMultilevel"/>
    <w:tmpl w:val="0D5CC1CE"/>
    <w:lvl w:ilvl="0" w:tplc="C5724302">
      <w:start w:val="2"/>
      <w:numFmt w:val="decimalZero"/>
      <w:lvlText w:val="%1)"/>
      <w:lvlJc w:val="left"/>
      <w:pPr>
        <w:ind w:left="525" w:hanging="360"/>
      </w:pPr>
      <w:rPr>
        <w:rFonts w:hint="default"/>
        <w:b/>
        <w:i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546523573">
    <w:abstractNumId w:val="2"/>
  </w:num>
  <w:num w:numId="2" w16cid:durableId="1149397526">
    <w:abstractNumId w:val="0"/>
  </w:num>
  <w:num w:numId="3" w16cid:durableId="640383646">
    <w:abstractNumId w:val="3"/>
  </w:num>
  <w:num w:numId="4" w16cid:durableId="1977908350">
    <w:abstractNumId w:val="1"/>
  </w:num>
  <w:num w:numId="5" w16cid:durableId="1334801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F0"/>
    <w:rsid w:val="00046B13"/>
    <w:rsid w:val="001E7DD1"/>
    <w:rsid w:val="00404702"/>
    <w:rsid w:val="004B620F"/>
    <w:rsid w:val="00615E8D"/>
    <w:rsid w:val="00883DF5"/>
    <w:rsid w:val="00DD44F0"/>
    <w:rsid w:val="00E76866"/>
    <w:rsid w:val="00E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EC39"/>
  <w15:chartTrackingRefBased/>
  <w15:docId w15:val="{0FA3F9DE-56E0-4683-8C3D-1826BCC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4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2023-03-09T17:50:00Z</cp:lastPrinted>
  <dcterms:created xsi:type="dcterms:W3CDTF">2023-03-09T15:46:00Z</dcterms:created>
  <dcterms:modified xsi:type="dcterms:W3CDTF">2023-03-09T17:50:00Z</dcterms:modified>
</cp:coreProperties>
</file>