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BC" w:rsidRPr="00183EE0" w:rsidRDefault="00CA57BC" w:rsidP="00CA57B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A57BC" w:rsidRDefault="00CA57BC" w:rsidP="00CA57B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7BC" w:rsidRDefault="00CA57BC" w:rsidP="00CA57B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7BC" w:rsidRDefault="00CA57BC" w:rsidP="00CA57B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7BC" w:rsidRDefault="00CA57BC" w:rsidP="00CA57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57BC" w:rsidRDefault="00CA57BC" w:rsidP="00CA57B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CA57BC" w:rsidRPr="00FC693E" w:rsidRDefault="00CA57BC" w:rsidP="00CA57B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CA57BC" w:rsidRPr="00FC693E" w:rsidRDefault="00CA57BC" w:rsidP="00CA57B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CA57BC" w:rsidRPr="00FC693E" w:rsidRDefault="00CA57BC" w:rsidP="00CA57B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05 DE AGOSTO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CA57BC" w:rsidRDefault="00CA57BC" w:rsidP="00CA57B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NONA SESSÃO ORDINÁRIA:</w:t>
      </w:r>
    </w:p>
    <w:p w:rsidR="00CA57BC" w:rsidRDefault="00CA57BC" w:rsidP="00CA57B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CA57BC" w:rsidRDefault="00CA57BC" w:rsidP="00CA57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A57BC" w:rsidRDefault="00CA57BC" w:rsidP="00CA57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</w:t>
      </w:r>
      <w:r w:rsidR="00A006AF">
        <w:rPr>
          <w:rFonts w:ascii="Arial" w:eastAsia="Times New Roman" w:hAnsi="Arial" w:cs="Arial"/>
          <w:sz w:val="24"/>
          <w:szCs w:val="24"/>
          <w:lang w:eastAsia="pt-BR"/>
        </w:rPr>
        <w:t>ão e votação das Atas das Sessões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anterior</w:t>
      </w:r>
      <w:r w:rsidR="00A006AF">
        <w:rPr>
          <w:rFonts w:ascii="Arial" w:eastAsia="Times New Roman" w:hAnsi="Arial" w:cs="Arial"/>
          <w:sz w:val="24"/>
          <w:szCs w:val="24"/>
          <w:lang w:eastAsia="pt-BR"/>
        </w:rPr>
        <w:t>es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A57BC" w:rsidRDefault="00CA57BC" w:rsidP="00CA57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CA57BC" w:rsidRDefault="00CA57BC" w:rsidP="00CA57B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CA57BC" w:rsidRDefault="00CA57BC" w:rsidP="00CA57B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CA57BC" w:rsidRDefault="00CA57BC" w:rsidP="00CA57BC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CA57BC" w:rsidRPr="00DB1E27" w:rsidRDefault="00CA57BC" w:rsidP="00CA57BC">
      <w:pPr>
        <w:tabs>
          <w:tab w:val="left" w:pos="1701"/>
        </w:tabs>
        <w:jc w:val="both"/>
        <w:rPr>
          <w:rFonts w:ascii="Arial" w:hAnsi="Arial" w:cs="Arial"/>
        </w:rPr>
      </w:pPr>
    </w:p>
    <w:p w:rsidR="00CA57BC" w:rsidRPr="00DF178E" w:rsidRDefault="00CA57BC" w:rsidP="00CA57B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014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de autoria dos Vereadores – Solicita urgência especial para de</w:t>
      </w:r>
      <w:r>
        <w:rPr>
          <w:rFonts w:ascii="Arial" w:eastAsia="Times New Roman" w:hAnsi="Arial" w:cs="Arial"/>
          <w:sz w:val="24"/>
          <w:szCs w:val="24"/>
          <w:lang w:eastAsia="pt-BR"/>
        </w:rPr>
        <w:t>liberação em discussão única do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Projeto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>
        <w:rPr>
          <w:rFonts w:ascii="Arial" w:hAnsi="Arial" w:cs="Arial"/>
          <w:b/>
          <w:sz w:val="24"/>
          <w:szCs w:val="24"/>
          <w:u w:val="single"/>
        </w:rPr>
        <w:t xml:space="preserve"> Lei nº. 059/2019.</w:t>
      </w:r>
    </w:p>
    <w:p w:rsidR="00CA57BC" w:rsidRPr="00DF178E" w:rsidRDefault="00CA57BC" w:rsidP="00CA57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57BC" w:rsidRPr="00CA57BC" w:rsidRDefault="00CA57BC" w:rsidP="00CA57B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CA57BC">
        <w:rPr>
          <w:rFonts w:ascii="Arial" w:hAnsi="Arial" w:cs="Arial"/>
          <w:sz w:val="24"/>
          <w:szCs w:val="24"/>
        </w:rPr>
        <w:t xml:space="preserve">Discussão e Votação do </w:t>
      </w:r>
      <w:r w:rsidRPr="00CA57BC">
        <w:rPr>
          <w:rFonts w:ascii="Arial" w:hAnsi="Arial" w:cs="Arial"/>
          <w:b/>
          <w:sz w:val="24"/>
          <w:szCs w:val="24"/>
        </w:rPr>
        <w:t xml:space="preserve">Projeto de Lei nº 059/2019, </w:t>
      </w:r>
      <w:r w:rsidRPr="00CA57BC">
        <w:rPr>
          <w:rFonts w:ascii="Arial" w:hAnsi="Arial" w:cs="Arial"/>
          <w:sz w:val="24"/>
          <w:szCs w:val="24"/>
        </w:rPr>
        <w:t>do Poder Executivo que</w:t>
      </w:r>
      <w:r w:rsidRPr="00CA57BC">
        <w:rPr>
          <w:rFonts w:ascii="Arial" w:hAnsi="Arial" w:cs="Arial"/>
          <w:b/>
          <w:sz w:val="24"/>
          <w:szCs w:val="24"/>
        </w:rPr>
        <w:t xml:space="preserve"> </w:t>
      </w:r>
      <w:r w:rsidRPr="00CA57BC">
        <w:rPr>
          <w:rFonts w:ascii="Arial" w:hAnsi="Arial" w:cs="Arial"/>
        </w:rPr>
        <w:t>“Dispõe sobre o Pro</w:t>
      </w:r>
      <w:r>
        <w:rPr>
          <w:rFonts w:ascii="Arial" w:hAnsi="Arial" w:cs="Arial"/>
        </w:rPr>
        <w:t>grama de Recuperação F</w:t>
      </w:r>
      <w:r w:rsidRPr="00CA57BC">
        <w:rPr>
          <w:rFonts w:ascii="Arial" w:hAnsi="Arial" w:cs="Arial"/>
        </w:rPr>
        <w:t>iscal do Municíp</w:t>
      </w:r>
      <w:r w:rsidR="001B31A6">
        <w:rPr>
          <w:rFonts w:ascii="Arial" w:hAnsi="Arial" w:cs="Arial"/>
        </w:rPr>
        <w:t xml:space="preserve">io de Espigão do Oeste – </w:t>
      </w:r>
      <w:proofErr w:type="gramStart"/>
      <w:r w:rsidR="001B31A6">
        <w:rPr>
          <w:rFonts w:ascii="Arial" w:hAnsi="Arial" w:cs="Arial"/>
        </w:rPr>
        <w:t>REFIS  M</w:t>
      </w:r>
      <w:r w:rsidRPr="00CA57BC">
        <w:rPr>
          <w:rFonts w:ascii="Arial" w:hAnsi="Arial" w:cs="Arial"/>
        </w:rPr>
        <w:t>unicipal</w:t>
      </w:r>
      <w:proofErr w:type="gramEnd"/>
      <w:r w:rsidRPr="00CA57BC">
        <w:rPr>
          <w:rFonts w:ascii="Arial" w:hAnsi="Arial" w:cs="Arial"/>
        </w:rPr>
        <w:t xml:space="preserve"> 2019 e dá outras providências”.</w:t>
      </w:r>
    </w:p>
    <w:p w:rsidR="00CA57BC" w:rsidRPr="00CA57BC" w:rsidRDefault="00CA57BC" w:rsidP="00CA57BC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A57BC" w:rsidRDefault="00CA57BC" w:rsidP="00CA57B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A57BC" w:rsidRDefault="00CA57BC" w:rsidP="00CA57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CA57BC" w:rsidRDefault="00CA57BC" w:rsidP="00CA57BC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p w:rsidR="00CA57BC" w:rsidRDefault="00CA57BC" w:rsidP="00CA57BC"/>
    <w:p w:rsidR="00CA57BC" w:rsidRDefault="00CA57BC" w:rsidP="00CA57BC"/>
    <w:p w:rsidR="007A7246" w:rsidRDefault="007A7246"/>
    <w:sectPr w:rsidR="007A7246" w:rsidSect="00D605BC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BC"/>
    <w:rsid w:val="001B31A6"/>
    <w:rsid w:val="007A7246"/>
    <w:rsid w:val="00A006AF"/>
    <w:rsid w:val="00C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47A29-9CF0-46E0-BABF-7A70D135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B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5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2019-08-02T16:22:00Z</dcterms:created>
  <dcterms:modified xsi:type="dcterms:W3CDTF">2019-08-02T16:40:00Z</dcterms:modified>
</cp:coreProperties>
</file>