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1547C" w:rsidRPr="00EB6E70" w:rsidRDefault="0061547C" w:rsidP="0061547C">
      <w:pPr>
        <w:rPr>
          <w:rFonts w:ascii="Arial" w:hAnsi="Arial" w:cs="Arial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A0BFB" wp14:editId="31DA725A">
                <wp:simplePos x="0" y="0"/>
                <wp:positionH relativeFrom="column">
                  <wp:posOffset>-575311</wp:posOffset>
                </wp:positionH>
                <wp:positionV relativeFrom="paragraph">
                  <wp:posOffset>-146685</wp:posOffset>
                </wp:positionV>
                <wp:extent cx="6660515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47C" w:rsidRDefault="0061547C" w:rsidP="0061547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61547C" w:rsidRDefault="0061547C" w:rsidP="0061547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 ESTADO DE RONDÔNIA</w:t>
                            </w:r>
                          </w:p>
                          <w:p w:rsidR="0061547C" w:rsidRDefault="0061547C" w:rsidP="0061547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 PODER LEGISLATIVO</w:t>
                            </w:r>
                          </w:p>
                          <w:p w:rsidR="0061547C" w:rsidRDefault="0061547C" w:rsidP="0061547C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       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61547C" w:rsidRDefault="0061547C" w:rsidP="0061547C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61547C" w:rsidRDefault="0061547C" w:rsidP="0061547C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61547C" w:rsidRDefault="0061547C" w:rsidP="0061547C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A0B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3pt;margin-top:-11.55pt;width:524.4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qOtwIAAME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" filled="f" stroked="f">
                <v:textbox>
                  <w:txbxContent>
                    <w:p w:rsidR="0061547C" w:rsidRDefault="0061547C" w:rsidP="0061547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61547C" w:rsidRDefault="0061547C" w:rsidP="0061547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 ESTADO DE RONDÔNIA</w:t>
                      </w:r>
                    </w:p>
                    <w:p w:rsidR="0061547C" w:rsidRDefault="0061547C" w:rsidP="0061547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 PODER LEGISLATIVO</w:t>
                      </w:r>
                    </w:p>
                    <w:p w:rsidR="0061547C" w:rsidRDefault="0061547C" w:rsidP="0061547C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       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MUNICIPAL DE ESPIGÃO DO OESTE-RO</w:t>
                      </w:r>
                    </w:p>
                    <w:p w:rsidR="0061547C" w:rsidRDefault="0061547C" w:rsidP="0061547C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61547C" w:rsidRDefault="0061547C" w:rsidP="0061547C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61547C" w:rsidRDefault="0061547C" w:rsidP="0061547C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8B196A"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1.55pt;margin-top:10.5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30127366" r:id="rId6"/>
        </w:object>
      </w:r>
    </w:p>
    <w:p w:rsidR="0061547C" w:rsidRPr="001234B9" w:rsidRDefault="0061547C" w:rsidP="0061547C">
      <w:pPr>
        <w:pStyle w:val="Cabealho"/>
      </w:pPr>
    </w:p>
    <w:p w:rsidR="0061547C" w:rsidRPr="00FC693E" w:rsidRDefault="0061547C" w:rsidP="0061547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61547C" w:rsidRPr="00FC693E" w:rsidRDefault="0061547C" w:rsidP="0061547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SEGUNDO</w:t>
      </w: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PERÍODO LEGISLATIVO/2019</w:t>
      </w:r>
    </w:p>
    <w:p w:rsidR="0061547C" w:rsidRPr="00FC693E" w:rsidRDefault="0061547C" w:rsidP="0061547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16 DE SETEMBRO</w:t>
      </w: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2019</w:t>
      </w:r>
    </w:p>
    <w:p w:rsidR="0061547C" w:rsidRDefault="0061547C" w:rsidP="0061547C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61547C" w:rsidRDefault="0061547C" w:rsidP="0061547C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61547C" w:rsidRDefault="0061547C" w:rsidP="0061547C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VIGÉSIMA QUINTA SESSÃO ORDINÁRIA:</w:t>
      </w:r>
    </w:p>
    <w:p w:rsidR="0061547C" w:rsidRDefault="0061547C" w:rsidP="0061547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61547C" w:rsidRDefault="0061547C" w:rsidP="0061547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61547C" w:rsidRDefault="0061547C" w:rsidP="00615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61547C" w:rsidRDefault="0061547C" w:rsidP="006154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61547C" w:rsidRDefault="0061547C" w:rsidP="0061547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61547C" w:rsidRDefault="0061547C" w:rsidP="0061547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61547C" w:rsidRDefault="0061547C" w:rsidP="0061547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61547C" w:rsidRDefault="0061547C" w:rsidP="0061547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547C" w:rsidRPr="005A12B2" w:rsidRDefault="0061547C" w:rsidP="0061547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547C" w:rsidRDefault="0061547C" w:rsidP="0061547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61547C" w:rsidRDefault="0061547C" w:rsidP="006154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61547C" w:rsidRPr="00DF178E" w:rsidRDefault="0061547C" w:rsidP="006154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547C" w:rsidRPr="0049238F" w:rsidRDefault="0061547C" w:rsidP="0061547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sz w:val="26"/>
          <w:szCs w:val="24"/>
        </w:rPr>
      </w:pPr>
      <w:r>
        <w:rPr>
          <w:rFonts w:ascii="Arial" w:hAnsi="Arial" w:cs="Arial"/>
          <w:sz w:val="24"/>
          <w:szCs w:val="24"/>
        </w:rPr>
        <w:t xml:space="preserve">Primeira Discussão </w:t>
      </w:r>
      <w:r w:rsidRPr="000371BB">
        <w:rPr>
          <w:rFonts w:ascii="Arial" w:hAnsi="Arial" w:cs="Arial"/>
          <w:sz w:val="24"/>
          <w:szCs w:val="24"/>
        </w:rPr>
        <w:t xml:space="preserve">e Votação do </w:t>
      </w:r>
      <w:r>
        <w:rPr>
          <w:rFonts w:ascii="Arial" w:hAnsi="Arial" w:cs="Arial"/>
          <w:b/>
          <w:sz w:val="24"/>
          <w:szCs w:val="24"/>
        </w:rPr>
        <w:t>Projeto de Lei nº 077</w:t>
      </w:r>
      <w:r w:rsidRPr="000371BB">
        <w:rPr>
          <w:rFonts w:ascii="Arial" w:hAnsi="Arial" w:cs="Arial"/>
          <w:b/>
          <w:sz w:val="24"/>
          <w:szCs w:val="24"/>
        </w:rPr>
        <w:t xml:space="preserve">/2019, </w:t>
      </w:r>
      <w:r w:rsidRPr="000371BB">
        <w:rPr>
          <w:rFonts w:ascii="Arial" w:hAnsi="Arial" w:cs="Arial"/>
          <w:sz w:val="24"/>
          <w:szCs w:val="24"/>
        </w:rPr>
        <w:t>do Poder Executivo que</w:t>
      </w:r>
      <w:r w:rsidRPr="000371BB">
        <w:rPr>
          <w:rFonts w:ascii="Arial" w:hAnsi="Arial" w:cs="Arial"/>
          <w:b/>
          <w:sz w:val="24"/>
          <w:szCs w:val="24"/>
        </w:rPr>
        <w:t xml:space="preserve"> </w:t>
      </w:r>
      <w:r w:rsidRPr="0049238F">
        <w:rPr>
          <w:rFonts w:ascii="Arial" w:hAnsi="Arial" w:cs="Arial"/>
          <w:sz w:val="24"/>
        </w:rPr>
        <w:t>“Abre crédito adi</w:t>
      </w:r>
      <w:r>
        <w:rPr>
          <w:rFonts w:ascii="Arial" w:hAnsi="Arial" w:cs="Arial"/>
          <w:sz w:val="24"/>
        </w:rPr>
        <w:t>cional suplementar ao orçamento geral do Município (Devolução de saldo do Convênio 104/DER/2017)”</w:t>
      </w:r>
      <w:r w:rsidRPr="0049238F">
        <w:rPr>
          <w:rFonts w:ascii="Arial" w:hAnsi="Arial" w:cs="Arial"/>
          <w:sz w:val="24"/>
        </w:rPr>
        <w:t>.</w:t>
      </w:r>
    </w:p>
    <w:p w:rsidR="0061547C" w:rsidRPr="00EB6E70" w:rsidRDefault="0061547C" w:rsidP="0061547C">
      <w:pPr>
        <w:jc w:val="both"/>
        <w:rPr>
          <w:rFonts w:ascii="Arial" w:hAnsi="Arial" w:cs="Arial"/>
        </w:rPr>
      </w:pPr>
    </w:p>
    <w:p w:rsidR="0061547C" w:rsidRDefault="0061547C" w:rsidP="00DE008F">
      <w:pPr>
        <w:pStyle w:val="PargrafodaLista"/>
        <w:numPr>
          <w:ilvl w:val="0"/>
          <w:numId w:val="1"/>
        </w:numPr>
        <w:spacing w:after="0"/>
        <w:ind w:left="924" w:hanging="357"/>
        <w:jc w:val="both"/>
        <w:rPr>
          <w:rFonts w:ascii="Arial" w:hAnsi="Arial" w:cs="Arial"/>
          <w:sz w:val="24"/>
          <w:szCs w:val="24"/>
        </w:rPr>
      </w:pPr>
      <w:r w:rsidRPr="0061547C">
        <w:rPr>
          <w:rFonts w:ascii="Arial" w:hAnsi="Arial" w:cs="Arial"/>
          <w:sz w:val="24"/>
          <w:szCs w:val="24"/>
        </w:rPr>
        <w:t xml:space="preserve">Discussão e Votação do </w:t>
      </w:r>
      <w:r w:rsidRPr="0061547C">
        <w:rPr>
          <w:rFonts w:ascii="Arial" w:hAnsi="Arial" w:cs="Arial"/>
          <w:b/>
          <w:sz w:val="24"/>
          <w:szCs w:val="24"/>
        </w:rPr>
        <w:t xml:space="preserve">Projeto de Lei nº 076/2019, </w:t>
      </w:r>
      <w:r w:rsidR="00DE008F">
        <w:rPr>
          <w:rFonts w:ascii="Arial" w:hAnsi="Arial" w:cs="Arial"/>
          <w:sz w:val="24"/>
          <w:szCs w:val="24"/>
        </w:rPr>
        <w:t>de autoria da</w:t>
      </w:r>
      <w:r w:rsidRPr="0061547C">
        <w:rPr>
          <w:rFonts w:ascii="Arial" w:hAnsi="Arial" w:cs="Arial"/>
          <w:sz w:val="24"/>
          <w:szCs w:val="24"/>
        </w:rPr>
        <w:t xml:space="preserve"> Mesa Diretora que</w:t>
      </w:r>
      <w:r w:rsidRPr="0061547C">
        <w:rPr>
          <w:rFonts w:ascii="Arial" w:hAnsi="Arial" w:cs="Arial"/>
          <w:b/>
          <w:sz w:val="24"/>
          <w:szCs w:val="24"/>
        </w:rPr>
        <w:t xml:space="preserve"> </w:t>
      </w:r>
      <w:r w:rsidRPr="0061547C">
        <w:rPr>
          <w:rFonts w:ascii="Arial" w:hAnsi="Arial" w:cs="Arial"/>
          <w:sz w:val="24"/>
          <w:szCs w:val="24"/>
        </w:rPr>
        <w:t xml:space="preserve">“Autoriza a Câmara Municipal de Espigão do Oeste-RO a proceder a baixa de bens </w:t>
      </w:r>
      <w:r>
        <w:rPr>
          <w:rFonts w:ascii="Arial" w:hAnsi="Arial" w:cs="Arial"/>
          <w:sz w:val="24"/>
          <w:szCs w:val="24"/>
        </w:rPr>
        <w:t>móveis e dá outras providências”.</w:t>
      </w:r>
    </w:p>
    <w:p w:rsidR="00DE008F" w:rsidRPr="00DE008F" w:rsidRDefault="00DE008F" w:rsidP="00DE008F">
      <w:pPr>
        <w:pStyle w:val="PargrafodaLista"/>
        <w:ind w:left="928"/>
        <w:jc w:val="both"/>
        <w:rPr>
          <w:rFonts w:ascii="Arial" w:hAnsi="Arial" w:cs="Arial"/>
          <w:sz w:val="24"/>
          <w:szCs w:val="24"/>
        </w:rPr>
      </w:pPr>
    </w:p>
    <w:p w:rsidR="00DE008F" w:rsidRPr="00DE008F" w:rsidRDefault="0061547C" w:rsidP="00DE008F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sz w:val="18"/>
          <w:u w:val="single"/>
          <w:lang w:eastAsia="pt-BR"/>
        </w:rPr>
      </w:pPr>
      <w:r w:rsidRPr="00D048D2">
        <w:rPr>
          <w:rFonts w:ascii="Arial" w:hAnsi="Arial" w:cs="Arial"/>
          <w:color w:val="000000"/>
          <w:sz w:val="24"/>
        </w:rPr>
        <w:t xml:space="preserve">Discussão e Votação do </w:t>
      </w:r>
      <w:r w:rsidR="00DE008F">
        <w:rPr>
          <w:rFonts w:ascii="Arial" w:hAnsi="Arial" w:cs="Arial"/>
          <w:b/>
          <w:color w:val="000000"/>
          <w:sz w:val="24"/>
          <w:u w:val="single"/>
        </w:rPr>
        <w:t>Requerimento n.º 016</w:t>
      </w:r>
      <w:r w:rsidRPr="00D048D2">
        <w:rPr>
          <w:rFonts w:ascii="Arial" w:hAnsi="Arial" w:cs="Arial"/>
          <w:b/>
          <w:color w:val="000000"/>
          <w:sz w:val="24"/>
          <w:u w:val="single"/>
        </w:rPr>
        <w:t>/2019</w:t>
      </w:r>
      <w:r w:rsidR="00DE008F">
        <w:rPr>
          <w:rFonts w:ascii="Arial" w:hAnsi="Arial" w:cs="Arial"/>
          <w:color w:val="000000"/>
          <w:sz w:val="24"/>
        </w:rPr>
        <w:t>, de autoria da</w:t>
      </w:r>
      <w:r w:rsidRPr="00D048D2">
        <w:rPr>
          <w:rFonts w:ascii="Arial" w:hAnsi="Arial" w:cs="Arial"/>
          <w:color w:val="000000"/>
          <w:sz w:val="24"/>
        </w:rPr>
        <w:t xml:space="preserve"> Vereador</w:t>
      </w:r>
      <w:r w:rsidR="00DE008F">
        <w:rPr>
          <w:rFonts w:ascii="Arial" w:hAnsi="Arial" w:cs="Arial"/>
          <w:color w:val="000000"/>
          <w:sz w:val="24"/>
        </w:rPr>
        <w:t xml:space="preserve">a </w:t>
      </w:r>
      <w:proofErr w:type="spellStart"/>
      <w:r w:rsidR="00DE008F">
        <w:rPr>
          <w:rFonts w:ascii="Arial" w:hAnsi="Arial" w:cs="Arial"/>
          <w:color w:val="000000"/>
          <w:sz w:val="24"/>
        </w:rPr>
        <w:t>Lirvani</w:t>
      </w:r>
      <w:proofErr w:type="spellEnd"/>
      <w:r w:rsidR="00DE008F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DE008F">
        <w:rPr>
          <w:rFonts w:ascii="Arial" w:hAnsi="Arial" w:cs="Arial"/>
          <w:color w:val="000000"/>
          <w:sz w:val="24"/>
        </w:rPr>
        <w:t>Favero</w:t>
      </w:r>
      <w:proofErr w:type="spellEnd"/>
      <w:r w:rsidR="00DE008F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DE008F">
        <w:rPr>
          <w:rFonts w:ascii="Arial" w:hAnsi="Arial" w:cs="Arial"/>
          <w:color w:val="000000"/>
          <w:sz w:val="24"/>
        </w:rPr>
        <w:t>Storch</w:t>
      </w:r>
      <w:proofErr w:type="spellEnd"/>
      <w:r w:rsidR="00DE008F">
        <w:rPr>
          <w:rFonts w:ascii="Arial" w:hAnsi="Arial" w:cs="Arial"/>
          <w:color w:val="000000"/>
          <w:sz w:val="24"/>
        </w:rPr>
        <w:t xml:space="preserve"> (PP)</w:t>
      </w:r>
      <w:r w:rsidRPr="00D048D2">
        <w:rPr>
          <w:rFonts w:ascii="Arial" w:hAnsi="Arial" w:cs="Arial"/>
          <w:color w:val="000000"/>
          <w:sz w:val="24"/>
        </w:rPr>
        <w:t xml:space="preserve">, </w:t>
      </w:r>
      <w:r>
        <w:rPr>
          <w:rFonts w:ascii="Arial" w:hAnsi="Arial" w:cs="Arial"/>
          <w:color w:val="000000"/>
          <w:sz w:val="24"/>
        </w:rPr>
        <w:t>que solicita</w:t>
      </w:r>
      <w:r w:rsidR="00DE008F">
        <w:rPr>
          <w:rFonts w:ascii="Arial" w:hAnsi="Arial" w:cs="Arial"/>
          <w:color w:val="000000"/>
          <w:sz w:val="24"/>
        </w:rPr>
        <w:t xml:space="preserve"> do Excelentíssimo Prefeito Municipal </w:t>
      </w:r>
      <w:r w:rsidR="00DE008F" w:rsidRPr="00DE008F">
        <w:rPr>
          <w:rFonts w:ascii="Arial" w:hAnsi="Arial" w:cs="Arial"/>
          <w:sz w:val="24"/>
          <w:szCs w:val="24"/>
        </w:rPr>
        <w:t>informações sobre</w:t>
      </w:r>
      <w:r w:rsidR="00DE008F">
        <w:rPr>
          <w:rFonts w:ascii="Arial" w:hAnsi="Arial" w:cs="Arial"/>
          <w:sz w:val="24"/>
          <w:szCs w:val="24"/>
        </w:rPr>
        <w:t xml:space="preserve"> as</w:t>
      </w:r>
      <w:r w:rsidR="00DE008F" w:rsidRPr="00DE008F">
        <w:rPr>
          <w:rFonts w:ascii="Arial" w:hAnsi="Arial" w:cs="Arial"/>
          <w:sz w:val="24"/>
          <w:szCs w:val="24"/>
        </w:rPr>
        <w:t xml:space="preserve"> condições de atendimento e funcionamento do CAPS.</w:t>
      </w:r>
    </w:p>
    <w:p w:rsidR="0061547C" w:rsidRPr="00DE008F" w:rsidRDefault="0061547C" w:rsidP="00DE008F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1547C" w:rsidRPr="00194ADF" w:rsidRDefault="0061547C" w:rsidP="0061547C">
      <w:pPr>
        <w:pStyle w:val="PargrafodaLista"/>
        <w:spacing w:after="0" w:line="240" w:lineRule="auto"/>
        <w:ind w:left="1069"/>
        <w:jc w:val="center"/>
        <w:rPr>
          <w:rFonts w:ascii="Arial" w:eastAsia="Times New Roman" w:hAnsi="Arial" w:cs="Arial"/>
          <w:b/>
          <w:bCs/>
          <w:lang w:eastAsia="pt-BR"/>
        </w:rPr>
      </w:pPr>
      <w:proofErr w:type="spellStart"/>
      <w:r w:rsidRPr="00194ADF">
        <w:rPr>
          <w:rFonts w:ascii="Arial" w:eastAsia="Times New Roman" w:hAnsi="Arial" w:cs="Arial"/>
          <w:b/>
          <w:lang w:eastAsia="pt-BR"/>
        </w:rPr>
        <w:t>Joveci</w:t>
      </w:r>
      <w:proofErr w:type="spellEnd"/>
      <w:r w:rsidRPr="00194ADF">
        <w:rPr>
          <w:rFonts w:ascii="Arial" w:eastAsia="Times New Roman" w:hAnsi="Arial" w:cs="Arial"/>
          <w:b/>
          <w:lang w:eastAsia="pt-BR"/>
        </w:rPr>
        <w:t xml:space="preserve"> </w:t>
      </w:r>
      <w:proofErr w:type="spellStart"/>
      <w:r w:rsidRPr="00194ADF">
        <w:rPr>
          <w:rFonts w:ascii="Arial" w:eastAsia="Times New Roman" w:hAnsi="Arial" w:cs="Arial"/>
          <w:b/>
          <w:lang w:eastAsia="pt-BR"/>
        </w:rPr>
        <w:t>Bevenuto</w:t>
      </w:r>
      <w:proofErr w:type="spellEnd"/>
      <w:r w:rsidRPr="00194ADF">
        <w:rPr>
          <w:rFonts w:ascii="Arial" w:eastAsia="Times New Roman" w:hAnsi="Arial" w:cs="Arial"/>
          <w:b/>
          <w:lang w:eastAsia="pt-BR"/>
        </w:rPr>
        <w:t xml:space="preserve"> Souza</w:t>
      </w:r>
    </w:p>
    <w:p w:rsidR="0061547C" w:rsidRDefault="0061547C" w:rsidP="0061547C">
      <w:pPr>
        <w:spacing w:after="0" w:line="240" w:lineRule="auto"/>
        <w:jc w:val="center"/>
      </w:pPr>
      <w:r w:rsidRPr="00052281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 xml:space="preserve">            </w:t>
      </w:r>
      <w:r w:rsidRPr="00052281">
        <w:rPr>
          <w:rFonts w:ascii="Arial" w:eastAsia="Times New Roman" w:hAnsi="Arial" w:cs="Arial"/>
          <w:b/>
          <w:lang w:eastAsia="pt-BR"/>
        </w:rPr>
        <w:t xml:space="preserve"> Presidente/CMEO</w:t>
      </w:r>
    </w:p>
    <w:p w:rsidR="00EC473E" w:rsidRDefault="00EC473E"/>
    <w:sectPr w:rsidR="00EC473E" w:rsidSect="00C37242">
      <w:pgSz w:w="11906" w:h="16838"/>
      <w:pgMar w:top="426" w:right="141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537FD"/>
    <w:multiLevelType w:val="hybridMultilevel"/>
    <w:tmpl w:val="D94CD30A"/>
    <w:lvl w:ilvl="0" w:tplc="DD22005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7C"/>
    <w:rsid w:val="004A5367"/>
    <w:rsid w:val="0061547C"/>
    <w:rsid w:val="008B196A"/>
    <w:rsid w:val="00DE008F"/>
    <w:rsid w:val="00EC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7465D8-7A02-47B1-AC80-A78221FD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47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547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6154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154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Soneto Fidelidade</cp:lastModifiedBy>
  <cp:revision>2</cp:revision>
  <dcterms:created xsi:type="dcterms:W3CDTF">2019-09-16T11:23:00Z</dcterms:created>
  <dcterms:modified xsi:type="dcterms:W3CDTF">2019-09-16T11:23:00Z</dcterms:modified>
</cp:coreProperties>
</file>