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48629" w14:textId="77777777" w:rsidR="00593D6F" w:rsidRDefault="00593D6F" w:rsidP="00593D6F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70B66" wp14:editId="3DB3D826">
                <wp:simplePos x="0" y="0"/>
                <wp:positionH relativeFrom="column">
                  <wp:posOffset>-381735</wp:posOffset>
                </wp:positionH>
                <wp:positionV relativeFrom="paragraph">
                  <wp:posOffset>32230</wp:posOffset>
                </wp:positionV>
                <wp:extent cx="6472800" cy="124269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72800" cy="1242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856F4" w14:textId="77777777" w:rsidR="00593D6F" w:rsidRDefault="00593D6F" w:rsidP="00593D6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9BC9AC5" w14:textId="77777777" w:rsidR="00593D6F" w:rsidRPr="004E09E5" w:rsidRDefault="00593D6F" w:rsidP="00593D6F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14:paraId="438A4006" w14:textId="77777777" w:rsidR="00593D6F" w:rsidRPr="004E09E5" w:rsidRDefault="00593D6F" w:rsidP="00593D6F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VO</w:t>
                            </w:r>
                          </w:p>
                          <w:p w14:paraId="29C6F275" w14:textId="77777777" w:rsidR="00593D6F" w:rsidRPr="004E09E5" w:rsidRDefault="00593D6F" w:rsidP="00593D6F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 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-RO</w:t>
                            </w:r>
                          </w:p>
                          <w:p w14:paraId="505048E5" w14:textId="77777777" w:rsidR="00593D6F" w:rsidRDefault="00593D6F" w:rsidP="00593D6F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33096397" w14:textId="77777777" w:rsidR="00593D6F" w:rsidRDefault="00593D6F" w:rsidP="00593D6F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A3E6F00" w14:textId="77777777" w:rsidR="00593D6F" w:rsidRDefault="00593D6F" w:rsidP="00593D6F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170B6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0.05pt;margin-top:2.55pt;width:509.65pt;height:97.8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" filled="f" stroked="f">
                <v:textbox>
                  <w:txbxContent>
                    <w:p w14:paraId="1DC856F4" w14:textId="77777777" w:rsidR="00593D6F" w:rsidRDefault="00593D6F" w:rsidP="00593D6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9BC9AC5" w14:textId="77777777" w:rsidR="00593D6F" w:rsidRPr="004E09E5" w:rsidRDefault="00593D6F" w:rsidP="00593D6F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14:paraId="438A4006" w14:textId="77777777" w:rsidR="00593D6F" w:rsidRPr="004E09E5" w:rsidRDefault="00593D6F" w:rsidP="00593D6F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</w:t>
                      </w: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>VO</w:t>
                      </w:r>
                    </w:p>
                    <w:p w14:paraId="29C6F275" w14:textId="77777777" w:rsidR="00593D6F" w:rsidRPr="004E09E5" w:rsidRDefault="00593D6F" w:rsidP="00593D6F">
                      <w:pPr>
                        <w:pStyle w:val="Cabealho"/>
                        <w:pBdr>
                          <w:bottom w:val="single" w:sz="12" w:space="1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 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-RO</w:t>
                      </w:r>
                    </w:p>
                    <w:p w14:paraId="505048E5" w14:textId="77777777" w:rsidR="00593D6F" w:rsidRDefault="00593D6F" w:rsidP="00593D6F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33096397" w14:textId="77777777" w:rsidR="00593D6F" w:rsidRDefault="00593D6F" w:rsidP="00593D6F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A3E6F00" w14:textId="77777777" w:rsidR="00593D6F" w:rsidRDefault="00593D6F" w:rsidP="00593D6F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="0083182F">
        <w:rPr>
          <w:rFonts w:ascii="Arial" w:hAnsi="Arial" w:cs="Arial"/>
        </w:rPr>
        <w:object w:dxaOrig="1440" w:dyaOrig="1440" w14:anchorId="688529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1.8pt;margin-top:20.4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8509331" r:id="rId6"/>
        </w:objec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9FFC76" wp14:editId="15A527F7">
                <wp:simplePos x="0" y="0"/>
                <wp:positionH relativeFrom="column">
                  <wp:posOffset>4235135</wp:posOffset>
                </wp:positionH>
                <wp:positionV relativeFrom="paragraph">
                  <wp:posOffset>71755</wp:posOffset>
                </wp:positionV>
                <wp:extent cx="1809750" cy="953770"/>
                <wp:effectExtent l="9525" t="9525" r="9525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5791" w14:textId="4AAA1E26" w:rsidR="00593D6F" w:rsidRPr="00B123FF" w:rsidRDefault="00593D6F" w:rsidP="00593D6F">
                            <w:pPr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 w:rsidR="0083182F">
                              <w:rPr>
                                <w:b/>
                                <w:sz w:val="20"/>
                              </w:rPr>
                              <w:t>04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/1</w:t>
                            </w:r>
                            <w:r w:rsidR="0083182F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/2020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69333CC6" w14:textId="77777777" w:rsidR="00593D6F" w:rsidRDefault="00593D6F" w:rsidP="00593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FFC76" id="Caixa de Texto 1" o:spid="_x0000_s1027" type="#_x0000_t202" style="position:absolute;margin-left:333.5pt;margin-top:5.65pt;width:142.5pt;height:7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">
                <v:textbox>
                  <w:txbxContent>
                    <w:p w14:paraId="46B35791" w14:textId="4AAA1E26" w:rsidR="00593D6F" w:rsidRPr="00B123FF" w:rsidRDefault="00593D6F" w:rsidP="00593D6F">
                      <w:pPr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 w:rsidR="0083182F">
                        <w:rPr>
                          <w:b/>
                          <w:sz w:val="20"/>
                        </w:rPr>
                        <w:t>04</w:t>
                      </w:r>
                      <w:r w:rsidRPr="00B123FF">
                        <w:rPr>
                          <w:b/>
                          <w:sz w:val="20"/>
                        </w:rPr>
                        <w:t>/1</w:t>
                      </w:r>
                      <w:r w:rsidR="0083182F">
                        <w:rPr>
                          <w:b/>
                          <w:sz w:val="20"/>
                        </w:rPr>
                        <w:t>2</w:t>
                      </w:r>
                      <w:r w:rsidRPr="00B123FF">
                        <w:rPr>
                          <w:b/>
                          <w:sz w:val="20"/>
                        </w:rPr>
                        <w:t>/2020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69333CC6" w14:textId="77777777" w:rsidR="00593D6F" w:rsidRDefault="00593D6F" w:rsidP="00593D6F"/>
                  </w:txbxContent>
                </v:textbox>
              </v:shape>
            </w:pict>
          </mc:Fallback>
        </mc:AlternateContent>
      </w:r>
    </w:p>
    <w:p w14:paraId="02DBBD39" w14:textId="77777777" w:rsidR="00593D6F" w:rsidRPr="00383B3D" w:rsidRDefault="00593D6F" w:rsidP="00593D6F">
      <w:pPr>
        <w:rPr>
          <w:rFonts w:ascii="Arial" w:hAnsi="Arial" w:cs="Arial"/>
        </w:rPr>
      </w:pPr>
    </w:p>
    <w:p w14:paraId="42F6DD98" w14:textId="77777777" w:rsidR="00593D6F" w:rsidRDefault="00593D6F" w:rsidP="00593D6F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</w:p>
    <w:p w14:paraId="139FD84E" w14:textId="77777777" w:rsidR="00593D6F" w:rsidRPr="002411BD" w:rsidRDefault="00593D6F" w:rsidP="00593D6F">
      <w:pPr>
        <w:tabs>
          <w:tab w:val="left" w:pos="3200"/>
          <w:tab w:val="center" w:pos="4536"/>
        </w:tabs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14:paraId="7639E8C5" w14:textId="77777777" w:rsidR="00593D6F" w:rsidRPr="002411BD" w:rsidRDefault="00593D6F" w:rsidP="00593D6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14:paraId="26A3D5DD" w14:textId="77777777" w:rsidR="00593D6F" w:rsidRPr="002411BD" w:rsidRDefault="00593D6F" w:rsidP="00593D6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14:paraId="76504258" w14:textId="4793F9DF" w:rsidR="00593D6F" w:rsidRPr="002411BD" w:rsidRDefault="00593D6F" w:rsidP="00593D6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07 DE DEZEMBRO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14:paraId="000E199E" w14:textId="77777777" w:rsidR="00593D6F" w:rsidRPr="002411BD" w:rsidRDefault="00593D6F" w:rsidP="00593D6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37F96863" w14:textId="77777777" w:rsidR="00593D6F" w:rsidRPr="002411BD" w:rsidRDefault="00593D6F" w:rsidP="00593D6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76267B53" w14:textId="77777777" w:rsidR="00593D6F" w:rsidRPr="002411BD" w:rsidRDefault="00593D6F" w:rsidP="00593D6F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3D561311" w14:textId="5AD86F5D" w:rsidR="00593D6F" w:rsidRPr="002411BD" w:rsidRDefault="00593D6F" w:rsidP="00593D6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TRIGÉSIMA OITAVA 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>SESSÃO ORDINÁRIA:</w:t>
      </w:r>
    </w:p>
    <w:p w14:paraId="2A264D04" w14:textId="77777777" w:rsidR="00593D6F" w:rsidRPr="002411BD" w:rsidRDefault="00593D6F" w:rsidP="00593D6F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1A656421" w14:textId="77777777" w:rsidR="00593D6F" w:rsidRPr="002411BD" w:rsidRDefault="00593D6F" w:rsidP="00593D6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3EBEF904" w14:textId="77777777" w:rsidR="00593D6F" w:rsidRPr="002411BD" w:rsidRDefault="00593D6F" w:rsidP="00593D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14:paraId="3F63DCAE" w14:textId="77777777" w:rsidR="00593D6F" w:rsidRPr="002411BD" w:rsidRDefault="00593D6F" w:rsidP="00593D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7515CAF6" w14:textId="77777777" w:rsidR="00593D6F" w:rsidRPr="002411BD" w:rsidRDefault="00593D6F" w:rsidP="00593D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601831B5" w14:textId="77777777" w:rsidR="00593D6F" w:rsidRPr="002411BD" w:rsidRDefault="00593D6F" w:rsidP="00593D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1B37CDCA" w14:textId="77777777" w:rsidR="00593D6F" w:rsidRPr="002411BD" w:rsidRDefault="00593D6F" w:rsidP="00593D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600D67B8" w14:textId="77777777" w:rsidR="00593D6F" w:rsidRPr="002411BD" w:rsidRDefault="00593D6F" w:rsidP="00593D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D50F008" w14:textId="77777777" w:rsidR="00593D6F" w:rsidRPr="002411BD" w:rsidRDefault="00593D6F" w:rsidP="00593D6F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5155C38" w14:textId="77777777" w:rsidR="00593D6F" w:rsidRDefault="00593D6F" w:rsidP="00593D6F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14:paraId="3F7F86D1" w14:textId="77777777" w:rsidR="00593D6F" w:rsidRPr="00593D6F" w:rsidRDefault="00593D6F" w:rsidP="00593D6F">
      <w:pPr>
        <w:tabs>
          <w:tab w:val="left" w:pos="1276"/>
        </w:tabs>
        <w:spacing w:after="200" w:line="276" w:lineRule="auto"/>
        <w:jc w:val="both"/>
        <w:rPr>
          <w:i/>
        </w:rPr>
      </w:pPr>
    </w:p>
    <w:p w14:paraId="4AA6D8B0" w14:textId="439F276F" w:rsidR="00593D6F" w:rsidRPr="00593D6F" w:rsidRDefault="00593D6F" w:rsidP="00593D6F">
      <w:pPr>
        <w:pStyle w:val="PargrafodaLista"/>
        <w:numPr>
          <w:ilvl w:val="0"/>
          <w:numId w:val="2"/>
        </w:numPr>
        <w:tabs>
          <w:tab w:val="left" w:pos="851"/>
        </w:tabs>
        <w:spacing w:after="200" w:line="276" w:lineRule="auto"/>
        <w:jc w:val="both"/>
        <w:rPr>
          <w:rFonts w:cstheme="minorHAnsi"/>
          <w:i/>
          <w:sz w:val="24"/>
          <w:szCs w:val="24"/>
        </w:rPr>
      </w:pPr>
      <w:r w:rsidRPr="00593D6F">
        <w:rPr>
          <w:rFonts w:cstheme="minorHAnsi"/>
          <w:iCs/>
          <w:sz w:val="24"/>
          <w:szCs w:val="24"/>
        </w:rPr>
        <w:t xml:space="preserve"> </w:t>
      </w:r>
      <w:r w:rsidRPr="00593D6F">
        <w:rPr>
          <w:rFonts w:cstheme="minorHAnsi"/>
          <w:b/>
          <w:sz w:val="24"/>
          <w:szCs w:val="24"/>
        </w:rPr>
        <w:t>Discussão e Votação do Requerimento de Urgência nº 020/2020</w:t>
      </w:r>
      <w:r w:rsidRPr="00593D6F">
        <w:rPr>
          <w:rFonts w:cstheme="minorHAnsi"/>
          <w:sz w:val="24"/>
          <w:szCs w:val="24"/>
        </w:rPr>
        <w:t xml:space="preserve">, de autoria dos Vereadores, que </w:t>
      </w:r>
      <w:r w:rsidRPr="00593D6F">
        <w:rPr>
          <w:rFonts w:cstheme="minorHAnsi"/>
          <w:i/>
          <w:sz w:val="24"/>
          <w:szCs w:val="24"/>
        </w:rPr>
        <w:t xml:space="preserve">“Solicita urgência especial para deliberação em votação única dos </w:t>
      </w:r>
      <w:r w:rsidRPr="00593D6F">
        <w:rPr>
          <w:rFonts w:cstheme="minorHAnsi"/>
          <w:i/>
          <w:sz w:val="24"/>
          <w:szCs w:val="24"/>
          <w:u w:val="single"/>
        </w:rPr>
        <w:t xml:space="preserve">Projetos de Leis </w:t>
      </w:r>
      <w:proofErr w:type="spellStart"/>
      <w:r w:rsidRPr="00593D6F">
        <w:rPr>
          <w:rFonts w:cstheme="minorHAnsi"/>
          <w:i/>
          <w:sz w:val="24"/>
          <w:szCs w:val="24"/>
          <w:u w:val="single"/>
        </w:rPr>
        <w:t>nºs</w:t>
      </w:r>
      <w:proofErr w:type="spellEnd"/>
      <w:r w:rsidRPr="00593D6F">
        <w:rPr>
          <w:rFonts w:cstheme="minorHAnsi"/>
          <w:i/>
          <w:sz w:val="24"/>
          <w:szCs w:val="24"/>
          <w:u w:val="single"/>
        </w:rPr>
        <w:t xml:space="preserve"> 102, 103 E 104/2020”</w:t>
      </w:r>
      <w:r w:rsidRPr="00593D6F">
        <w:rPr>
          <w:rFonts w:cstheme="minorHAnsi"/>
          <w:i/>
          <w:sz w:val="24"/>
          <w:szCs w:val="24"/>
        </w:rPr>
        <w:t>.</w:t>
      </w:r>
    </w:p>
    <w:p w14:paraId="4BB8B8EC" w14:textId="77777777" w:rsidR="00593D6F" w:rsidRPr="00593D6F" w:rsidRDefault="00593D6F" w:rsidP="00593D6F">
      <w:pPr>
        <w:pStyle w:val="PargrafodaLista"/>
        <w:tabs>
          <w:tab w:val="left" w:pos="851"/>
        </w:tabs>
        <w:spacing w:after="200" w:line="276" w:lineRule="auto"/>
        <w:ind w:left="1080"/>
        <w:jc w:val="both"/>
        <w:rPr>
          <w:rFonts w:cstheme="minorHAnsi"/>
          <w:i/>
          <w:sz w:val="24"/>
          <w:szCs w:val="24"/>
        </w:rPr>
      </w:pPr>
    </w:p>
    <w:p w14:paraId="283DA9B9" w14:textId="77777777" w:rsidR="00593D6F" w:rsidRPr="00593D6F" w:rsidRDefault="00593D6F" w:rsidP="00593D6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93D6F">
        <w:rPr>
          <w:rFonts w:cstheme="minorHAnsi"/>
          <w:b/>
          <w:bCs/>
          <w:sz w:val="24"/>
          <w:szCs w:val="24"/>
          <w:u w:val="single"/>
        </w:rPr>
        <w:t xml:space="preserve">Discussão e Votação “única” do </w:t>
      </w:r>
      <w:r w:rsidRPr="00593D6F">
        <w:rPr>
          <w:rFonts w:cstheme="minorHAnsi"/>
          <w:b/>
          <w:sz w:val="24"/>
          <w:szCs w:val="24"/>
          <w:u w:val="single"/>
        </w:rPr>
        <w:t>Projeto de Lei nº 102/2020</w:t>
      </w:r>
      <w:r w:rsidRPr="00593D6F">
        <w:rPr>
          <w:rFonts w:cstheme="minorHAnsi"/>
          <w:sz w:val="24"/>
          <w:szCs w:val="24"/>
        </w:rPr>
        <w:t>, de autoria do Poder Executivo Municipal, que “</w:t>
      </w:r>
      <w:r w:rsidRPr="00593D6F">
        <w:rPr>
          <w:rFonts w:cstheme="minorHAnsi"/>
          <w:i/>
          <w:iCs/>
          <w:sz w:val="24"/>
          <w:szCs w:val="24"/>
        </w:rPr>
        <w:t xml:space="preserve">Dispõe sobre a Contratação por Tempo Determinado para atender </w:t>
      </w:r>
      <w:proofErr w:type="spellStart"/>
      <w:r w:rsidRPr="00593D6F">
        <w:rPr>
          <w:rFonts w:cstheme="minorHAnsi"/>
          <w:i/>
          <w:iCs/>
          <w:sz w:val="24"/>
          <w:szCs w:val="24"/>
        </w:rPr>
        <w:t>a</w:t>
      </w:r>
      <w:proofErr w:type="spellEnd"/>
      <w:r w:rsidRPr="00593D6F">
        <w:rPr>
          <w:rFonts w:cstheme="minorHAnsi"/>
          <w:i/>
          <w:iCs/>
          <w:sz w:val="24"/>
          <w:szCs w:val="24"/>
        </w:rPr>
        <w:t xml:space="preserve"> necessidade temporária de excepcional interesse público, nos termos do inciso IX do art. 37 da Constituição Federal, e dá outras providências”.</w:t>
      </w:r>
    </w:p>
    <w:p w14:paraId="60A4E83C" w14:textId="77777777" w:rsidR="00593D6F" w:rsidRPr="00593D6F" w:rsidRDefault="00593D6F" w:rsidP="00593D6F">
      <w:pPr>
        <w:jc w:val="both"/>
        <w:rPr>
          <w:rFonts w:cstheme="minorHAnsi"/>
          <w:i/>
          <w:sz w:val="24"/>
          <w:szCs w:val="24"/>
        </w:rPr>
      </w:pPr>
    </w:p>
    <w:p w14:paraId="316E3152" w14:textId="77777777" w:rsidR="00593D6F" w:rsidRPr="00593D6F" w:rsidRDefault="00593D6F" w:rsidP="00593D6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93D6F">
        <w:rPr>
          <w:rFonts w:cstheme="minorHAnsi"/>
          <w:b/>
          <w:bCs/>
          <w:sz w:val="24"/>
          <w:szCs w:val="24"/>
          <w:u w:val="single"/>
        </w:rPr>
        <w:t xml:space="preserve">Discussão e Votação “única” do </w:t>
      </w:r>
      <w:r w:rsidRPr="00593D6F">
        <w:rPr>
          <w:rFonts w:cstheme="minorHAnsi"/>
          <w:b/>
          <w:sz w:val="24"/>
          <w:szCs w:val="24"/>
          <w:u w:val="single"/>
        </w:rPr>
        <w:t>Projeto de Lei nº 103/2020</w:t>
      </w:r>
      <w:r w:rsidRPr="00593D6F">
        <w:rPr>
          <w:rFonts w:cstheme="minorHAnsi"/>
          <w:sz w:val="24"/>
          <w:szCs w:val="24"/>
        </w:rPr>
        <w:t xml:space="preserve">, de autoria do Poder Executivo Municipal, que </w:t>
      </w:r>
      <w:r w:rsidRPr="00593D6F">
        <w:rPr>
          <w:rFonts w:cstheme="minorHAnsi"/>
          <w:i/>
          <w:iCs/>
          <w:sz w:val="24"/>
          <w:szCs w:val="24"/>
        </w:rPr>
        <w:t xml:space="preserve">“Autoriza a Contratação por Tempo Determinado para atender </w:t>
      </w:r>
      <w:proofErr w:type="spellStart"/>
      <w:r w:rsidRPr="00593D6F">
        <w:rPr>
          <w:rFonts w:cstheme="minorHAnsi"/>
          <w:i/>
          <w:iCs/>
          <w:sz w:val="24"/>
          <w:szCs w:val="24"/>
        </w:rPr>
        <w:t>a</w:t>
      </w:r>
      <w:proofErr w:type="spellEnd"/>
      <w:r w:rsidRPr="00593D6F">
        <w:rPr>
          <w:rFonts w:cstheme="minorHAnsi"/>
          <w:i/>
          <w:iCs/>
          <w:sz w:val="24"/>
          <w:szCs w:val="24"/>
        </w:rPr>
        <w:t xml:space="preserve"> necessidade temporária de excepcional interesse público”.</w:t>
      </w:r>
    </w:p>
    <w:p w14:paraId="6B66E35D" w14:textId="77777777" w:rsidR="00593D6F" w:rsidRPr="00593D6F" w:rsidRDefault="00593D6F" w:rsidP="00593D6F">
      <w:pPr>
        <w:pStyle w:val="PargrafodaLista"/>
        <w:rPr>
          <w:rFonts w:cstheme="minorHAnsi"/>
          <w:i/>
          <w:sz w:val="24"/>
          <w:szCs w:val="24"/>
        </w:rPr>
      </w:pPr>
    </w:p>
    <w:p w14:paraId="34A966D0" w14:textId="5A11E038" w:rsidR="00593D6F" w:rsidRPr="00593D6F" w:rsidRDefault="00593D6F" w:rsidP="00593D6F">
      <w:pPr>
        <w:pStyle w:val="PargrafodaLista"/>
        <w:numPr>
          <w:ilvl w:val="0"/>
          <w:numId w:val="2"/>
        </w:numPr>
        <w:spacing w:after="200" w:line="276" w:lineRule="auto"/>
        <w:jc w:val="both"/>
        <w:rPr>
          <w:rFonts w:cstheme="minorHAnsi"/>
          <w:i/>
          <w:iCs/>
          <w:sz w:val="24"/>
          <w:szCs w:val="24"/>
        </w:rPr>
      </w:pPr>
      <w:r w:rsidRPr="00593D6F">
        <w:rPr>
          <w:rFonts w:cstheme="minorHAnsi"/>
          <w:i/>
          <w:sz w:val="24"/>
          <w:szCs w:val="24"/>
        </w:rPr>
        <w:t xml:space="preserve"> </w:t>
      </w:r>
      <w:r w:rsidRPr="00593D6F">
        <w:rPr>
          <w:rFonts w:cstheme="minorHAnsi"/>
          <w:b/>
          <w:bCs/>
          <w:sz w:val="24"/>
          <w:szCs w:val="24"/>
          <w:u w:val="single"/>
        </w:rPr>
        <w:t xml:space="preserve">Discussão e Votação “única” do </w:t>
      </w:r>
      <w:r w:rsidRPr="00593D6F">
        <w:rPr>
          <w:rFonts w:cstheme="minorHAnsi"/>
          <w:b/>
          <w:sz w:val="24"/>
          <w:szCs w:val="24"/>
          <w:u w:val="single"/>
        </w:rPr>
        <w:t>Projeto de Lei nº 104/2020</w:t>
      </w:r>
      <w:r w:rsidRPr="00593D6F">
        <w:rPr>
          <w:rFonts w:cstheme="minorHAnsi"/>
          <w:sz w:val="24"/>
          <w:szCs w:val="24"/>
        </w:rPr>
        <w:t xml:space="preserve">, de autoria do Poder Executivo Municipal, que </w:t>
      </w:r>
      <w:r w:rsidRPr="00593D6F">
        <w:rPr>
          <w:rFonts w:cstheme="minorHAnsi"/>
          <w:i/>
          <w:iCs/>
          <w:sz w:val="24"/>
          <w:szCs w:val="24"/>
        </w:rPr>
        <w:t>“Cria a Gratificação de natureza especial de Coordenador do CREAS – Centro de Referência Especializado de Assistência Social, vinculado à Secretaria Municipal de Assistência Social do Município de Espigão do Oeste, e dá outras providências”</w:t>
      </w:r>
      <w:r>
        <w:rPr>
          <w:rFonts w:cstheme="minorHAnsi"/>
          <w:i/>
          <w:iCs/>
          <w:sz w:val="24"/>
          <w:szCs w:val="24"/>
        </w:rPr>
        <w:t>.</w:t>
      </w:r>
    </w:p>
    <w:p w14:paraId="61DA11E7" w14:textId="77777777" w:rsidR="00593D6F" w:rsidRPr="0042250A" w:rsidRDefault="00593D6F" w:rsidP="00593D6F">
      <w:pPr>
        <w:tabs>
          <w:tab w:val="left" w:pos="1134"/>
          <w:tab w:val="left" w:pos="1440"/>
          <w:tab w:val="left" w:pos="1680"/>
        </w:tabs>
        <w:spacing w:after="0" w:line="276" w:lineRule="auto"/>
        <w:rPr>
          <w:rFonts w:eastAsia="Times New Roman" w:cs="Arial"/>
          <w:b/>
          <w:i/>
          <w:sz w:val="26"/>
          <w:lang w:eastAsia="pt-BR"/>
        </w:rPr>
      </w:pPr>
      <w:r>
        <w:rPr>
          <w:rFonts w:eastAsia="Times New Roman" w:cs="Arial"/>
          <w:b/>
          <w:i/>
          <w:sz w:val="26"/>
          <w:lang w:eastAsia="pt-BR"/>
        </w:rPr>
        <w:t xml:space="preserve">                                                      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42250A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42250A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14:paraId="3D203FB1" w14:textId="6E1E322C" w:rsidR="00593D6F" w:rsidRDefault="00593D6F" w:rsidP="00593D6F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sectPr w:rsidR="00593D6F" w:rsidSect="00E32E63">
      <w:pgSz w:w="11906" w:h="16838"/>
      <w:pgMar w:top="142" w:right="1133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63A27"/>
    <w:multiLevelType w:val="hybridMultilevel"/>
    <w:tmpl w:val="F9DAA2AC"/>
    <w:lvl w:ilvl="0" w:tplc="E04ED5EA">
      <w:start w:val="1"/>
      <w:numFmt w:val="decimalZero"/>
      <w:lvlText w:val="%1)"/>
      <w:lvlJc w:val="left"/>
      <w:pPr>
        <w:ind w:left="1080" w:hanging="360"/>
      </w:pPr>
      <w:rPr>
        <w:rFonts w:cstheme="minorBidi"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928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6F"/>
    <w:rsid w:val="00593D6F"/>
    <w:rsid w:val="0083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8B35B3"/>
  <w15:chartTrackingRefBased/>
  <w15:docId w15:val="{0F1C6FF1-2BCD-49ED-8EB4-41DE7B10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D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593D6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93D6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3D6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1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2020-12-03T18:02:00Z</cp:lastPrinted>
  <dcterms:created xsi:type="dcterms:W3CDTF">2020-12-03T17:54:00Z</dcterms:created>
  <dcterms:modified xsi:type="dcterms:W3CDTF">2020-12-03T18:02:00Z</dcterms:modified>
</cp:coreProperties>
</file>