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0975A" w14:textId="77777777" w:rsidR="00F509A1" w:rsidRDefault="00F509A1" w:rsidP="00F509A1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03922" wp14:editId="6E9CA996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8B2D4" w14:textId="67CA0804" w:rsidR="00F509A1" w:rsidRPr="00B123FF" w:rsidRDefault="00F509A1" w:rsidP="00F509A1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12</w:t>
                            </w:r>
                            <w:r>
                              <w:rPr>
                                <w:b/>
                                <w:sz w:val="20"/>
                              </w:rPr>
                              <w:t>/05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3EC15405" w14:textId="77777777" w:rsidR="00F509A1" w:rsidRDefault="00F509A1" w:rsidP="00F509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00392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">
                <v:textbox>
                  <w:txbxContent>
                    <w:p w14:paraId="4E08B2D4" w14:textId="67CA0804" w:rsidR="00F509A1" w:rsidRPr="00B123FF" w:rsidRDefault="00F509A1" w:rsidP="00F509A1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12</w:t>
                      </w:r>
                      <w:r>
                        <w:rPr>
                          <w:b/>
                          <w:sz w:val="20"/>
                        </w:rPr>
                        <w:t>/05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3EC15405" w14:textId="77777777" w:rsidR="00F509A1" w:rsidRDefault="00F509A1" w:rsidP="00F509A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2D056" wp14:editId="519F3BFF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1189" w14:textId="77777777" w:rsidR="00F509A1" w:rsidRDefault="00F509A1" w:rsidP="00F509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CCA6E17" w14:textId="77777777" w:rsidR="00F509A1" w:rsidRDefault="00F509A1" w:rsidP="00F509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CEE4079" w14:textId="77777777" w:rsidR="00F509A1" w:rsidRPr="004E09E5" w:rsidRDefault="00F509A1" w:rsidP="00F509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2B2C2CD0" w14:textId="77777777" w:rsidR="00F509A1" w:rsidRDefault="00F509A1" w:rsidP="00F509A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58BFECA5" w14:textId="77777777" w:rsidR="00F509A1" w:rsidRPr="00252223" w:rsidRDefault="00F509A1" w:rsidP="00F509A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55E661E9" w14:textId="77777777" w:rsidR="00F509A1" w:rsidRDefault="00F509A1" w:rsidP="00F509A1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02471E09" w14:textId="77777777" w:rsidR="00F509A1" w:rsidRDefault="00F509A1" w:rsidP="00F509A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D57F271" w14:textId="77777777" w:rsidR="00F509A1" w:rsidRDefault="00F509A1" w:rsidP="00F509A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22D056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1FC11189" w14:textId="77777777" w:rsidR="00F509A1" w:rsidRDefault="00F509A1" w:rsidP="00F509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CCA6E17" w14:textId="77777777" w:rsidR="00F509A1" w:rsidRDefault="00F509A1" w:rsidP="00F509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CEE4079" w14:textId="77777777" w:rsidR="00F509A1" w:rsidRPr="004E09E5" w:rsidRDefault="00F509A1" w:rsidP="00F509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2B2C2CD0" w14:textId="77777777" w:rsidR="00F509A1" w:rsidRDefault="00F509A1" w:rsidP="00F509A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58BFECA5" w14:textId="77777777" w:rsidR="00F509A1" w:rsidRPr="00252223" w:rsidRDefault="00F509A1" w:rsidP="00F509A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55E661E9" w14:textId="77777777" w:rsidR="00F509A1" w:rsidRDefault="00F509A1" w:rsidP="00F509A1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02471E09" w14:textId="77777777" w:rsidR="00F509A1" w:rsidRDefault="00F509A1" w:rsidP="00F509A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D57F271" w14:textId="77777777" w:rsidR="00F509A1" w:rsidRDefault="00F509A1" w:rsidP="00F509A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F61F29">
        <w:rPr>
          <w:rFonts w:ascii="Arial" w:hAnsi="Arial" w:cs="Arial"/>
        </w:rPr>
        <w:object w:dxaOrig="1440" w:dyaOrig="1440" w14:anchorId="3041C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2357905" r:id="rId6"/>
        </w:object>
      </w:r>
    </w:p>
    <w:p w14:paraId="7C3B48AF" w14:textId="77777777" w:rsidR="00F509A1" w:rsidRPr="00383B3D" w:rsidRDefault="00F509A1" w:rsidP="00F509A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9605E7C" w14:textId="77777777" w:rsidR="00F509A1" w:rsidRPr="00AC2DDB" w:rsidRDefault="00F509A1" w:rsidP="00F509A1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511566BB" w14:textId="77777777" w:rsidR="00F509A1" w:rsidRPr="00CA365B" w:rsidRDefault="00F509A1" w:rsidP="00F509A1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3D12E9CD" w14:textId="77777777" w:rsidR="00F509A1" w:rsidRDefault="00F509A1" w:rsidP="00F509A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9A03D75" w14:textId="767F6FEC" w:rsidR="00F509A1" w:rsidRDefault="00F509A1" w:rsidP="00F509A1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7ª SESSÃO EXTRAORDINÁRIA, DA 1ª SESSÃO LEGISLATIVA, DA 10ª LEGISLATURA, DA CÂMARA MUNICIPAL DE ESPIGÃO DO OESTE, A SER REALIZADA NO</w:t>
      </w:r>
      <w:r w:rsidR="00F61F29">
        <w:rPr>
          <w:rFonts w:ascii="Arial" w:hAnsi="Arial" w:cs="Arial"/>
          <w:b/>
          <w:sz w:val="24"/>
          <w:szCs w:val="24"/>
        </w:rPr>
        <w:t xml:space="preserve"> DIA 13 DE MAIO DE 2021, ÀS 11:3</w:t>
      </w:r>
      <w:r>
        <w:rPr>
          <w:rFonts w:ascii="Arial" w:hAnsi="Arial" w:cs="Arial"/>
          <w:b/>
          <w:sz w:val="24"/>
          <w:szCs w:val="24"/>
        </w:rPr>
        <w:t>0</w:t>
      </w:r>
      <w:r w:rsidR="00F61F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</w:t>
      </w:r>
      <w:r w:rsidR="00F61F29">
        <w:rPr>
          <w:rFonts w:ascii="Arial" w:hAnsi="Arial" w:cs="Arial"/>
          <w:b/>
          <w:sz w:val="24"/>
          <w:szCs w:val="24"/>
        </w:rPr>
        <w:t>oras</w:t>
      </w:r>
      <w:r>
        <w:rPr>
          <w:rFonts w:ascii="Arial" w:hAnsi="Arial" w:cs="Arial"/>
          <w:b/>
          <w:sz w:val="24"/>
          <w:szCs w:val="24"/>
        </w:rPr>
        <w:t xml:space="preserve"> (QUINTA-FEIRA).</w:t>
      </w:r>
    </w:p>
    <w:p w14:paraId="33627F21" w14:textId="77777777" w:rsidR="00F509A1" w:rsidRDefault="00F509A1" w:rsidP="00F509A1">
      <w:pPr>
        <w:tabs>
          <w:tab w:val="left" w:pos="1276"/>
          <w:tab w:val="left" w:pos="1418"/>
        </w:tabs>
        <w:jc w:val="both"/>
        <w:rPr>
          <w:rFonts w:ascii="Tahoma" w:eastAsia="MS Mincho" w:hAnsi="Tahoma" w:cs="Tahoma"/>
          <w:b/>
          <w:sz w:val="24"/>
          <w:szCs w:val="24"/>
        </w:rPr>
      </w:pPr>
    </w:p>
    <w:p w14:paraId="64B3F5B8" w14:textId="77777777" w:rsidR="00F509A1" w:rsidRDefault="00F509A1" w:rsidP="00F509A1">
      <w:pPr>
        <w:rPr>
          <w:rFonts w:ascii="Arial" w:hAnsi="Arial" w:cs="Arial"/>
          <w:sz w:val="24"/>
          <w:szCs w:val="24"/>
          <w:u w:val="single"/>
        </w:rPr>
      </w:pPr>
    </w:p>
    <w:p w14:paraId="66E680CA" w14:textId="77777777" w:rsidR="00F509A1" w:rsidRDefault="00F509A1" w:rsidP="00F509A1">
      <w:pPr>
        <w:rPr>
          <w:rFonts w:ascii="Arial" w:hAnsi="Arial" w:cs="Arial"/>
          <w:sz w:val="24"/>
          <w:szCs w:val="24"/>
          <w:u w:val="single"/>
        </w:rPr>
      </w:pPr>
    </w:p>
    <w:p w14:paraId="33E7A345" w14:textId="77777777" w:rsidR="00F509A1" w:rsidRPr="005B08F4" w:rsidRDefault="00F509A1" w:rsidP="00F509A1">
      <w:pPr>
        <w:rPr>
          <w:rFonts w:ascii="Arial" w:hAnsi="Arial" w:cs="Arial"/>
          <w:sz w:val="24"/>
          <w:szCs w:val="24"/>
          <w:u w:val="single"/>
        </w:rPr>
      </w:pPr>
    </w:p>
    <w:p w14:paraId="586F5865" w14:textId="12F89DBA" w:rsidR="00F509A1" w:rsidRDefault="00F509A1" w:rsidP="00F509A1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line="276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- </w:t>
      </w:r>
      <w:r w:rsidRPr="002B7697">
        <w:rPr>
          <w:rFonts w:ascii="Arial" w:hAnsi="Arial" w:cs="Arial"/>
          <w:szCs w:val="24"/>
          <w:u w:val="single"/>
        </w:rPr>
        <w:t>Leitura da Convocação nº 0</w:t>
      </w:r>
      <w:r>
        <w:rPr>
          <w:rFonts w:ascii="Arial" w:hAnsi="Arial" w:cs="Arial"/>
          <w:szCs w:val="24"/>
          <w:u w:val="single"/>
        </w:rPr>
        <w:t>5</w:t>
      </w:r>
      <w:r w:rsidRPr="002B7697">
        <w:rPr>
          <w:rFonts w:ascii="Arial" w:hAnsi="Arial" w:cs="Arial"/>
          <w:szCs w:val="24"/>
          <w:u w:val="single"/>
        </w:rPr>
        <w:t>/202</w:t>
      </w:r>
      <w:r>
        <w:rPr>
          <w:rFonts w:ascii="Arial" w:hAnsi="Arial" w:cs="Arial"/>
          <w:szCs w:val="24"/>
          <w:u w:val="single"/>
        </w:rPr>
        <w:t>1</w:t>
      </w:r>
    </w:p>
    <w:p w14:paraId="429EFBB9" w14:textId="2DBF6EED" w:rsidR="00F509A1" w:rsidRDefault="00F509A1" w:rsidP="00F509A1">
      <w:pPr>
        <w:pStyle w:val="Corpodetexto"/>
        <w:tabs>
          <w:tab w:val="left" w:pos="851"/>
          <w:tab w:val="left" w:pos="1276"/>
          <w:tab w:val="left" w:pos="1418"/>
          <w:tab w:val="left" w:pos="1843"/>
        </w:tabs>
        <w:spacing w:line="276" w:lineRule="auto"/>
        <w:rPr>
          <w:rFonts w:ascii="Arial" w:hAnsi="Arial" w:cs="Arial"/>
          <w:szCs w:val="24"/>
        </w:rPr>
      </w:pPr>
    </w:p>
    <w:p w14:paraId="7946949D" w14:textId="77777777" w:rsidR="001A0095" w:rsidRPr="008F2946" w:rsidRDefault="001A0095" w:rsidP="001A0095">
      <w:pPr>
        <w:jc w:val="both"/>
        <w:rPr>
          <w:rFonts w:cstheme="minorHAnsi"/>
          <w:i/>
          <w:sz w:val="24"/>
          <w:szCs w:val="24"/>
        </w:rPr>
      </w:pPr>
    </w:p>
    <w:p w14:paraId="240F47EA" w14:textId="45596454" w:rsidR="001A0095" w:rsidRPr="00315FF9" w:rsidRDefault="001A0095" w:rsidP="001A0095">
      <w:pPr>
        <w:pStyle w:val="PargrafodaLista"/>
        <w:numPr>
          <w:ilvl w:val="0"/>
          <w:numId w:val="2"/>
        </w:numPr>
        <w:tabs>
          <w:tab w:val="left" w:pos="1134"/>
          <w:tab w:val="left" w:pos="1418"/>
        </w:tabs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811E34">
        <w:rPr>
          <w:rFonts w:ascii="Arial" w:hAnsi="Arial" w:cs="Arial"/>
          <w:sz w:val="24"/>
          <w:szCs w:val="24"/>
        </w:rPr>
        <w:t xml:space="preserve">Discussão e Votação do </w:t>
      </w:r>
      <w:r w:rsidRPr="00811E34">
        <w:rPr>
          <w:rFonts w:ascii="Arial" w:hAnsi="Arial" w:cs="Arial"/>
          <w:b/>
          <w:sz w:val="24"/>
          <w:szCs w:val="24"/>
          <w:u w:val="single"/>
        </w:rPr>
        <w:t>Requerimento de Urgência nº 0</w:t>
      </w:r>
      <w:r>
        <w:rPr>
          <w:rFonts w:ascii="Arial" w:hAnsi="Arial" w:cs="Arial"/>
          <w:b/>
          <w:sz w:val="24"/>
          <w:szCs w:val="24"/>
          <w:u w:val="single"/>
        </w:rPr>
        <w:t>10</w:t>
      </w:r>
      <w:r w:rsidRPr="00811E34">
        <w:rPr>
          <w:rFonts w:ascii="Arial" w:hAnsi="Arial" w:cs="Arial"/>
          <w:b/>
          <w:sz w:val="24"/>
          <w:szCs w:val="24"/>
          <w:u w:val="single"/>
        </w:rPr>
        <w:t>/2021</w:t>
      </w:r>
      <w:r w:rsidRPr="00811E34">
        <w:rPr>
          <w:rFonts w:ascii="Arial" w:hAnsi="Arial" w:cs="Arial"/>
          <w:sz w:val="24"/>
          <w:szCs w:val="24"/>
        </w:rPr>
        <w:t>, de autoria d</w:t>
      </w:r>
      <w:r>
        <w:rPr>
          <w:rFonts w:ascii="Arial" w:hAnsi="Arial" w:cs="Arial"/>
          <w:sz w:val="24"/>
          <w:szCs w:val="24"/>
        </w:rPr>
        <w:t>os Vereadores,</w:t>
      </w:r>
      <w:r w:rsidRPr="00811E34">
        <w:rPr>
          <w:rFonts w:ascii="Arial" w:hAnsi="Arial" w:cs="Arial"/>
          <w:sz w:val="24"/>
          <w:szCs w:val="24"/>
        </w:rPr>
        <w:t xml:space="preserve"> que </w:t>
      </w:r>
      <w:r w:rsidRPr="00811E34">
        <w:rPr>
          <w:rFonts w:ascii="Arial" w:hAnsi="Arial" w:cs="Arial"/>
          <w:i/>
          <w:iCs/>
          <w:sz w:val="24"/>
          <w:szCs w:val="24"/>
        </w:rPr>
        <w:t xml:space="preserve">“Solicita urgência especial para deliberação em votação única” </w:t>
      </w:r>
      <w:r w:rsidRPr="00811E34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s</w:t>
      </w:r>
      <w:r w:rsidRPr="00811E34"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>s</w:t>
      </w:r>
      <w:r w:rsidRPr="00811E34">
        <w:rPr>
          <w:rFonts w:ascii="Arial" w:hAnsi="Arial" w:cs="Arial"/>
          <w:sz w:val="24"/>
          <w:szCs w:val="24"/>
        </w:rPr>
        <w:t xml:space="preserve"> de Lei</w:t>
      </w:r>
      <w:r>
        <w:rPr>
          <w:rFonts w:ascii="Arial" w:hAnsi="Arial" w:cs="Arial"/>
          <w:sz w:val="24"/>
          <w:szCs w:val="24"/>
        </w:rPr>
        <w:t>s</w:t>
      </w:r>
      <w:r w:rsidRPr="00811E34">
        <w:rPr>
          <w:rFonts w:ascii="Arial" w:hAnsi="Arial" w:cs="Arial"/>
        </w:rPr>
        <w:t xml:space="preserve"> </w:t>
      </w:r>
      <w:bookmarkStart w:id="0" w:name="_GoBack"/>
      <w:bookmarkEnd w:id="0"/>
      <w:r w:rsidR="00F61F29" w:rsidRPr="00811E34">
        <w:rPr>
          <w:rFonts w:ascii="Arial" w:hAnsi="Arial" w:cs="Arial"/>
        </w:rPr>
        <w:t>n.</w:t>
      </w:r>
      <w:r w:rsidR="00F61F29">
        <w:rPr>
          <w:rFonts w:ascii="Arial" w:hAnsi="Arial" w:cs="Arial"/>
        </w:rPr>
        <w:t xml:space="preserve"> º</w:t>
      </w:r>
      <w:r w:rsidRPr="00811E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048, 056 e 057</w:t>
      </w:r>
      <w:r w:rsidRPr="00811E34">
        <w:rPr>
          <w:rFonts w:ascii="Arial" w:hAnsi="Arial" w:cs="Arial"/>
        </w:rPr>
        <w:t>/2021</w:t>
      </w:r>
      <w:r>
        <w:rPr>
          <w:rFonts w:ascii="Arial" w:hAnsi="Arial" w:cs="Arial"/>
        </w:rPr>
        <w:t>, de autoria do Poder Executivo.</w:t>
      </w:r>
    </w:p>
    <w:p w14:paraId="13EDEA5A" w14:textId="50E15733" w:rsidR="00315FF9" w:rsidRDefault="00315FF9" w:rsidP="00315FF9">
      <w:pPr>
        <w:pStyle w:val="PargrafodaLista"/>
        <w:tabs>
          <w:tab w:val="left" w:pos="1134"/>
          <w:tab w:val="left" w:pos="1418"/>
        </w:tabs>
        <w:spacing w:after="160" w:line="256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5396E8F8" w14:textId="77C03F59" w:rsidR="00D73F46" w:rsidRDefault="00D73F46" w:rsidP="00D73F4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iCs/>
          <w:sz w:val="20"/>
        </w:rPr>
      </w:pPr>
      <w:r w:rsidRPr="00D73F46">
        <w:rPr>
          <w:rFonts w:ascii="Arial" w:hAnsi="Arial" w:cs="Arial"/>
          <w:sz w:val="24"/>
          <w:szCs w:val="24"/>
        </w:rPr>
        <w:t xml:space="preserve">Discussão e Votação “Única” </w:t>
      </w:r>
      <w:r w:rsidRPr="00D73F46">
        <w:rPr>
          <w:rFonts w:ascii="Arial" w:eastAsia="Times New Roman" w:hAnsi="Arial" w:cs="Arial"/>
          <w:lang w:eastAsia="pt-BR"/>
        </w:rPr>
        <w:t xml:space="preserve">da </w:t>
      </w:r>
      <w:r w:rsidRPr="00D73F46">
        <w:rPr>
          <w:rFonts w:ascii="Arial" w:eastAsia="Times New Roman" w:hAnsi="Arial" w:cs="Arial"/>
          <w:b/>
          <w:lang w:eastAsia="pt-BR"/>
        </w:rPr>
        <w:t>EMENDA MODIFICATIVA Nº 001/20</w:t>
      </w:r>
      <w:r w:rsidRPr="00D73F46">
        <w:rPr>
          <w:rFonts w:ascii="Arial" w:hAnsi="Arial" w:cs="Arial"/>
          <w:b/>
        </w:rPr>
        <w:t>21</w:t>
      </w:r>
      <w:r w:rsidRPr="00D73F46">
        <w:rPr>
          <w:rFonts w:ascii="Arial" w:eastAsia="Times New Roman" w:hAnsi="Arial" w:cs="Arial"/>
          <w:lang w:eastAsia="pt-BR"/>
        </w:rPr>
        <w:t xml:space="preserve"> ao </w:t>
      </w:r>
      <w:r w:rsidRPr="00D73F46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n° 048/2021, </w:t>
      </w:r>
      <w:r w:rsidRPr="00D73F46">
        <w:rPr>
          <w:rFonts w:ascii="Arial" w:hAnsi="Arial" w:cs="Arial"/>
          <w:sz w:val="24"/>
          <w:szCs w:val="24"/>
        </w:rPr>
        <w:t xml:space="preserve">de autoria do </w:t>
      </w:r>
      <w:r w:rsidRPr="00D73F46">
        <w:rPr>
          <w:rFonts w:ascii="Arial" w:hAnsi="Arial" w:cs="Arial"/>
          <w:bCs/>
          <w:sz w:val="24"/>
          <w:szCs w:val="24"/>
        </w:rPr>
        <w:t>Poder Executivo</w:t>
      </w:r>
      <w:r w:rsidRPr="00D73F46">
        <w:rPr>
          <w:rFonts w:ascii="Arial" w:hAnsi="Arial" w:cs="Arial"/>
          <w:b/>
          <w:iCs/>
          <w:sz w:val="24"/>
          <w:szCs w:val="24"/>
        </w:rPr>
        <w:t xml:space="preserve">, </w:t>
      </w:r>
      <w:r w:rsidRPr="00D73F46">
        <w:rPr>
          <w:rFonts w:ascii="Arial" w:hAnsi="Arial" w:cs="Arial"/>
          <w:bCs/>
          <w:iCs/>
          <w:sz w:val="24"/>
          <w:szCs w:val="24"/>
        </w:rPr>
        <w:t>que</w:t>
      </w:r>
      <w:r w:rsidRPr="00D73F46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1" w:name="_Hlk71726981"/>
      <w:r w:rsidRPr="00D73F46">
        <w:rPr>
          <w:rFonts w:ascii="Arial" w:hAnsi="Arial" w:cs="Arial"/>
          <w:i/>
          <w:iCs/>
          <w:sz w:val="24"/>
          <w:szCs w:val="24"/>
        </w:rPr>
        <w:t>“</w:t>
      </w:r>
      <w:r w:rsidRPr="00315FF9">
        <w:rPr>
          <w:rFonts w:ascii="Arial" w:hAnsi="Arial" w:cs="Arial"/>
          <w:i/>
          <w:iCs/>
          <w:sz w:val="24"/>
          <w:szCs w:val="24"/>
        </w:rPr>
        <w:t xml:space="preserve">Altera a Lei Municipal nº 1.159, de 04 de abril de 2007 </w:t>
      </w:r>
      <w:r w:rsidRPr="00315FF9">
        <w:rPr>
          <w:rFonts w:ascii="Arial" w:hAnsi="Arial" w:cs="Arial"/>
          <w:i/>
          <w:iCs/>
          <w:sz w:val="20"/>
        </w:rPr>
        <w:t>(Lei do CACS FUNDEB MUNICIPAL)</w:t>
      </w:r>
      <w:r>
        <w:rPr>
          <w:rFonts w:ascii="Arial" w:hAnsi="Arial" w:cs="Arial"/>
          <w:i/>
          <w:iCs/>
          <w:sz w:val="20"/>
        </w:rPr>
        <w:t>;</w:t>
      </w:r>
    </w:p>
    <w:bookmarkEnd w:id="1"/>
    <w:p w14:paraId="5B9C97DE" w14:textId="77777777" w:rsidR="00D73F46" w:rsidRPr="00D73F46" w:rsidRDefault="00D73F46" w:rsidP="00D73F46">
      <w:pPr>
        <w:jc w:val="both"/>
        <w:rPr>
          <w:rFonts w:ascii="Arial" w:hAnsi="Arial" w:cs="Arial"/>
          <w:i/>
          <w:iCs/>
          <w:sz w:val="20"/>
        </w:rPr>
      </w:pPr>
    </w:p>
    <w:p w14:paraId="1291E10B" w14:textId="14A1D7C1" w:rsidR="00315FF9" w:rsidRDefault="00315FF9" w:rsidP="00315FF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iCs/>
          <w:sz w:val="20"/>
        </w:rPr>
      </w:pPr>
      <w:r w:rsidRPr="00315FF9">
        <w:rPr>
          <w:rFonts w:ascii="Arial" w:hAnsi="Arial" w:cs="Arial"/>
          <w:sz w:val="24"/>
          <w:szCs w:val="24"/>
        </w:rPr>
        <w:t xml:space="preserve">Discussão e Votação “Única” </w:t>
      </w:r>
      <w:r w:rsidRPr="00315FF9">
        <w:rPr>
          <w:rFonts w:ascii="Arial" w:eastAsia="Times New Roman" w:hAnsi="Arial" w:cs="Arial"/>
          <w:lang w:eastAsia="pt-BR"/>
        </w:rPr>
        <w:t xml:space="preserve">do </w:t>
      </w:r>
      <w:r w:rsidRPr="00315FF9">
        <w:rPr>
          <w:rFonts w:ascii="Arial" w:hAnsi="Arial" w:cs="Arial"/>
          <w:b/>
          <w:bCs/>
          <w:sz w:val="24"/>
          <w:szCs w:val="24"/>
          <w:u w:val="single"/>
        </w:rPr>
        <w:t>Projeto de Lei n° 0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315FF9">
        <w:rPr>
          <w:rFonts w:ascii="Arial" w:hAnsi="Arial" w:cs="Arial"/>
          <w:b/>
          <w:bCs/>
          <w:sz w:val="24"/>
          <w:szCs w:val="24"/>
          <w:u w:val="single"/>
        </w:rPr>
        <w:t xml:space="preserve">/2021, </w:t>
      </w:r>
      <w:r w:rsidRPr="00315FF9">
        <w:rPr>
          <w:rFonts w:ascii="Arial" w:hAnsi="Arial" w:cs="Arial"/>
          <w:sz w:val="24"/>
          <w:szCs w:val="24"/>
        </w:rPr>
        <w:t xml:space="preserve">de autoria do </w:t>
      </w:r>
      <w:r w:rsidRPr="00315FF9">
        <w:rPr>
          <w:rFonts w:ascii="Arial" w:hAnsi="Arial" w:cs="Arial"/>
          <w:bCs/>
          <w:sz w:val="24"/>
          <w:szCs w:val="24"/>
        </w:rPr>
        <w:t>Poder Executivo</w:t>
      </w:r>
      <w:r w:rsidRPr="00315FF9">
        <w:rPr>
          <w:rFonts w:ascii="Arial" w:hAnsi="Arial" w:cs="Arial"/>
          <w:b/>
          <w:iCs/>
          <w:sz w:val="24"/>
          <w:szCs w:val="24"/>
        </w:rPr>
        <w:t xml:space="preserve">, </w:t>
      </w:r>
      <w:r w:rsidRPr="00315FF9">
        <w:rPr>
          <w:rFonts w:ascii="Arial" w:hAnsi="Arial" w:cs="Arial"/>
          <w:bCs/>
          <w:iCs/>
          <w:sz w:val="24"/>
          <w:szCs w:val="24"/>
        </w:rPr>
        <w:t>que</w:t>
      </w:r>
      <w:r w:rsidRPr="00315FF9">
        <w:rPr>
          <w:rFonts w:ascii="Arial" w:hAnsi="Arial" w:cs="Arial"/>
          <w:b/>
          <w:sz w:val="24"/>
          <w:szCs w:val="24"/>
        </w:rPr>
        <w:t xml:space="preserve"> </w:t>
      </w:r>
      <w:r w:rsidRPr="00315FF9">
        <w:rPr>
          <w:rFonts w:ascii="Arial" w:hAnsi="Arial" w:cs="Arial"/>
          <w:i/>
          <w:iCs/>
          <w:sz w:val="24"/>
          <w:szCs w:val="24"/>
        </w:rPr>
        <w:t xml:space="preserve">“Altera a Lei Municipal nº 1.159, de 04 de abril de 2007 </w:t>
      </w:r>
      <w:r w:rsidRPr="00315FF9">
        <w:rPr>
          <w:rFonts w:ascii="Arial" w:hAnsi="Arial" w:cs="Arial"/>
          <w:i/>
          <w:iCs/>
          <w:sz w:val="20"/>
        </w:rPr>
        <w:t>(Lei do CACS FUNDEB MUNICIPAL)</w:t>
      </w:r>
    </w:p>
    <w:p w14:paraId="45B2C239" w14:textId="77777777" w:rsidR="00315FF9" w:rsidRPr="00315FF9" w:rsidRDefault="00315FF9" w:rsidP="00315FF9">
      <w:pPr>
        <w:pStyle w:val="PargrafodaLista"/>
        <w:rPr>
          <w:rFonts w:ascii="Arial" w:hAnsi="Arial" w:cs="Arial"/>
          <w:i/>
          <w:iCs/>
          <w:sz w:val="20"/>
        </w:rPr>
      </w:pPr>
    </w:p>
    <w:p w14:paraId="16A7B660" w14:textId="44828A5F" w:rsidR="001A0095" w:rsidRPr="00315FF9" w:rsidRDefault="00315FF9" w:rsidP="00315FF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iCs/>
          <w:sz w:val="20"/>
        </w:rPr>
      </w:pPr>
      <w:r w:rsidRPr="00315FF9">
        <w:rPr>
          <w:rFonts w:ascii="Arial" w:hAnsi="Arial" w:cs="Arial"/>
          <w:sz w:val="24"/>
          <w:szCs w:val="24"/>
        </w:rPr>
        <w:t xml:space="preserve">Discussão e Votação “Única” </w:t>
      </w:r>
      <w:r w:rsidRPr="00315FF9">
        <w:rPr>
          <w:rFonts w:ascii="Arial" w:eastAsia="Times New Roman" w:hAnsi="Arial" w:cs="Arial"/>
          <w:lang w:eastAsia="pt-BR"/>
        </w:rPr>
        <w:t xml:space="preserve">do </w:t>
      </w:r>
      <w:r w:rsidRPr="00315FF9">
        <w:rPr>
          <w:rFonts w:ascii="Arial" w:hAnsi="Arial" w:cs="Arial"/>
          <w:b/>
          <w:bCs/>
          <w:sz w:val="24"/>
          <w:szCs w:val="24"/>
          <w:u w:val="single"/>
        </w:rPr>
        <w:t>Projeto de Lei n° 05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315FF9">
        <w:rPr>
          <w:rFonts w:ascii="Arial" w:hAnsi="Arial" w:cs="Arial"/>
          <w:b/>
          <w:bCs/>
          <w:sz w:val="24"/>
          <w:szCs w:val="24"/>
          <w:u w:val="single"/>
        </w:rPr>
        <w:t xml:space="preserve">/2021, </w:t>
      </w:r>
      <w:r w:rsidRPr="00315FF9">
        <w:rPr>
          <w:rFonts w:ascii="Arial" w:hAnsi="Arial" w:cs="Arial"/>
          <w:sz w:val="24"/>
          <w:szCs w:val="24"/>
        </w:rPr>
        <w:t xml:space="preserve">de autoria do </w:t>
      </w:r>
      <w:r w:rsidRPr="00315FF9">
        <w:rPr>
          <w:rFonts w:ascii="Arial" w:hAnsi="Arial" w:cs="Arial"/>
          <w:bCs/>
          <w:sz w:val="24"/>
          <w:szCs w:val="24"/>
        </w:rPr>
        <w:t>Poder Executivo</w:t>
      </w:r>
      <w:r w:rsidRPr="00315FF9">
        <w:rPr>
          <w:rFonts w:ascii="Arial" w:hAnsi="Arial" w:cs="Arial"/>
          <w:b/>
          <w:iCs/>
          <w:sz w:val="24"/>
          <w:szCs w:val="24"/>
        </w:rPr>
        <w:t xml:space="preserve">, </w:t>
      </w:r>
      <w:bookmarkStart w:id="2" w:name="_Hlk71727245"/>
      <w:r w:rsidRPr="00315FF9">
        <w:rPr>
          <w:rFonts w:ascii="Arial" w:hAnsi="Arial" w:cs="Arial"/>
          <w:bCs/>
          <w:iCs/>
          <w:sz w:val="24"/>
          <w:szCs w:val="24"/>
        </w:rPr>
        <w:t>qu</w:t>
      </w:r>
      <w:r>
        <w:rPr>
          <w:rFonts w:ascii="Arial" w:hAnsi="Arial" w:cs="Arial"/>
          <w:bCs/>
          <w:iCs/>
          <w:sz w:val="24"/>
          <w:szCs w:val="24"/>
        </w:rPr>
        <w:t>e</w:t>
      </w:r>
      <w:r w:rsidRPr="00315FF9">
        <w:rPr>
          <w:rFonts w:ascii="Arial" w:hAnsi="Arial" w:cs="Arial"/>
          <w:i/>
          <w:iCs/>
          <w:sz w:val="24"/>
          <w:szCs w:val="24"/>
        </w:rPr>
        <w:t xml:space="preserve"> “Altera a Lei Municipal nº 2.102, de 31 de outubro de 2018 e Lei Municipal nº 2.366 de 15 de abril de 2021”. (Plantões Médicos).</w:t>
      </w:r>
    </w:p>
    <w:bookmarkEnd w:id="2"/>
    <w:p w14:paraId="068FF3D2" w14:textId="77777777" w:rsidR="001A0095" w:rsidRPr="001A0095" w:rsidRDefault="001A0095" w:rsidP="001A0095">
      <w:pPr>
        <w:pStyle w:val="PargrafodaLista"/>
        <w:tabs>
          <w:tab w:val="left" w:pos="1134"/>
          <w:tab w:val="left" w:pos="1418"/>
        </w:tabs>
        <w:spacing w:after="160" w:line="256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0670B9DF" w14:textId="4617CE4E" w:rsidR="00F509A1" w:rsidRPr="001A0095" w:rsidRDefault="00F509A1" w:rsidP="001A00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1A0095">
        <w:rPr>
          <w:rFonts w:ascii="Arial" w:hAnsi="Arial" w:cs="Arial"/>
          <w:sz w:val="24"/>
          <w:szCs w:val="24"/>
        </w:rPr>
        <w:t xml:space="preserve">Discussão e Votação “Única” </w:t>
      </w:r>
      <w:r w:rsidRPr="001A0095">
        <w:rPr>
          <w:rFonts w:ascii="Arial" w:eastAsia="Times New Roman" w:hAnsi="Arial" w:cs="Arial"/>
          <w:lang w:eastAsia="pt-BR"/>
        </w:rPr>
        <w:t xml:space="preserve">da </w:t>
      </w:r>
      <w:r w:rsidRPr="001A0095">
        <w:rPr>
          <w:rFonts w:ascii="Arial" w:eastAsia="Times New Roman" w:hAnsi="Arial" w:cs="Arial"/>
          <w:b/>
          <w:lang w:eastAsia="pt-BR"/>
        </w:rPr>
        <w:t xml:space="preserve">EMENDA </w:t>
      </w:r>
      <w:r w:rsidR="00D73F46">
        <w:rPr>
          <w:rFonts w:ascii="Arial" w:eastAsia="Times New Roman" w:hAnsi="Arial" w:cs="Arial"/>
          <w:b/>
          <w:lang w:eastAsia="pt-BR"/>
        </w:rPr>
        <w:t>MODIFICATIVA</w:t>
      </w:r>
      <w:r w:rsidRPr="001A0095">
        <w:rPr>
          <w:rFonts w:ascii="Arial" w:eastAsia="Times New Roman" w:hAnsi="Arial" w:cs="Arial"/>
          <w:b/>
          <w:lang w:eastAsia="pt-BR"/>
        </w:rPr>
        <w:t xml:space="preserve"> Nº 001/20</w:t>
      </w:r>
      <w:r w:rsidRPr="001A0095">
        <w:rPr>
          <w:rFonts w:ascii="Arial" w:hAnsi="Arial" w:cs="Arial"/>
          <w:b/>
        </w:rPr>
        <w:t>21</w:t>
      </w:r>
      <w:r w:rsidRPr="001A0095">
        <w:rPr>
          <w:rFonts w:ascii="Arial" w:eastAsia="Times New Roman" w:hAnsi="Arial" w:cs="Arial"/>
          <w:lang w:eastAsia="pt-BR"/>
        </w:rPr>
        <w:t xml:space="preserve"> ao </w:t>
      </w:r>
      <w:r w:rsidRPr="001A0095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n° 057/2021, </w:t>
      </w:r>
      <w:r w:rsidRPr="001A0095">
        <w:rPr>
          <w:rFonts w:ascii="Arial" w:hAnsi="Arial" w:cs="Arial"/>
          <w:sz w:val="24"/>
          <w:szCs w:val="24"/>
        </w:rPr>
        <w:t xml:space="preserve">de autoria do </w:t>
      </w:r>
      <w:r w:rsidRPr="001A0095">
        <w:rPr>
          <w:rFonts w:ascii="Arial" w:hAnsi="Arial" w:cs="Arial"/>
          <w:bCs/>
          <w:sz w:val="24"/>
          <w:szCs w:val="24"/>
        </w:rPr>
        <w:t>Poder Executivo</w:t>
      </w:r>
      <w:r w:rsidRPr="001A0095">
        <w:rPr>
          <w:rFonts w:ascii="Arial" w:hAnsi="Arial" w:cs="Arial"/>
          <w:b/>
          <w:iCs/>
          <w:sz w:val="24"/>
          <w:szCs w:val="24"/>
        </w:rPr>
        <w:t xml:space="preserve">, </w:t>
      </w:r>
      <w:r w:rsidRPr="001A0095">
        <w:rPr>
          <w:rFonts w:ascii="Arial" w:hAnsi="Arial" w:cs="Arial"/>
          <w:bCs/>
          <w:iCs/>
          <w:sz w:val="24"/>
          <w:szCs w:val="24"/>
        </w:rPr>
        <w:t>que</w:t>
      </w:r>
      <w:r w:rsidRPr="001A0095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3" w:name="_Hlk71727075"/>
      <w:r w:rsidRPr="001A0095">
        <w:rPr>
          <w:rFonts w:ascii="Arial" w:hAnsi="Arial" w:cs="Arial"/>
          <w:i/>
          <w:iCs/>
          <w:sz w:val="24"/>
          <w:szCs w:val="24"/>
        </w:rPr>
        <w:t>“Abre Crédito Adicional Especial ao Orçamento Geral do Município, para atender a Semosp – Convênio Fitha/2020</w:t>
      </w:r>
      <w:r w:rsidR="0027715B" w:rsidRPr="001A0095">
        <w:rPr>
          <w:rFonts w:ascii="Arial" w:hAnsi="Arial" w:cs="Arial"/>
          <w:i/>
          <w:iCs/>
          <w:sz w:val="24"/>
          <w:szCs w:val="24"/>
        </w:rPr>
        <w:t>”.</w:t>
      </w:r>
    </w:p>
    <w:bookmarkEnd w:id="3"/>
    <w:p w14:paraId="2D9762B3" w14:textId="77777777" w:rsidR="00F509A1" w:rsidRDefault="00F509A1" w:rsidP="00F509A1">
      <w:pPr>
        <w:ind w:left="709"/>
        <w:jc w:val="both"/>
        <w:rPr>
          <w:rFonts w:ascii="Arial" w:hAnsi="Arial" w:cs="Arial"/>
          <w:i/>
          <w:iCs/>
          <w:sz w:val="20"/>
        </w:rPr>
      </w:pPr>
    </w:p>
    <w:p w14:paraId="693545C8" w14:textId="69D8CA27" w:rsidR="0027715B" w:rsidRPr="0027715B" w:rsidRDefault="0027715B" w:rsidP="001A00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7715B">
        <w:rPr>
          <w:rFonts w:ascii="Arial" w:hAnsi="Arial" w:cs="Arial"/>
          <w:sz w:val="24"/>
          <w:szCs w:val="24"/>
        </w:rPr>
        <w:t xml:space="preserve">Discussão e Votação “Única” </w:t>
      </w:r>
      <w:r w:rsidRPr="0027715B">
        <w:rPr>
          <w:rFonts w:ascii="Arial" w:eastAsia="Times New Roman" w:hAnsi="Arial" w:cs="Arial"/>
          <w:lang w:eastAsia="pt-BR"/>
        </w:rPr>
        <w:t xml:space="preserve">do </w:t>
      </w:r>
      <w:r w:rsidRPr="0027715B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n° 057/2021, </w:t>
      </w:r>
      <w:r w:rsidRPr="0027715B">
        <w:rPr>
          <w:rFonts w:ascii="Arial" w:hAnsi="Arial" w:cs="Arial"/>
          <w:sz w:val="24"/>
          <w:szCs w:val="24"/>
        </w:rPr>
        <w:t xml:space="preserve">de autoria do </w:t>
      </w:r>
      <w:r w:rsidRPr="0027715B">
        <w:rPr>
          <w:rFonts w:ascii="Arial" w:hAnsi="Arial" w:cs="Arial"/>
          <w:bCs/>
          <w:sz w:val="24"/>
          <w:szCs w:val="24"/>
        </w:rPr>
        <w:t>Poder Executivo</w:t>
      </w:r>
      <w:r w:rsidRPr="0027715B">
        <w:rPr>
          <w:rFonts w:ascii="Arial" w:hAnsi="Arial" w:cs="Arial"/>
          <w:b/>
          <w:iCs/>
          <w:sz w:val="24"/>
          <w:szCs w:val="24"/>
        </w:rPr>
        <w:t xml:space="preserve">, </w:t>
      </w:r>
      <w:r w:rsidRPr="0027715B">
        <w:rPr>
          <w:rFonts w:ascii="Arial" w:hAnsi="Arial" w:cs="Arial"/>
          <w:bCs/>
          <w:iCs/>
          <w:sz w:val="24"/>
          <w:szCs w:val="24"/>
        </w:rPr>
        <w:t>que</w:t>
      </w:r>
      <w:r w:rsidRPr="0027715B">
        <w:rPr>
          <w:rFonts w:ascii="Arial" w:hAnsi="Arial" w:cs="Arial"/>
          <w:b/>
          <w:iCs/>
          <w:sz w:val="24"/>
          <w:szCs w:val="24"/>
        </w:rPr>
        <w:t xml:space="preserve"> </w:t>
      </w:r>
      <w:r w:rsidRPr="0027715B">
        <w:rPr>
          <w:rFonts w:ascii="Arial" w:hAnsi="Arial" w:cs="Arial"/>
          <w:i/>
          <w:iCs/>
          <w:sz w:val="24"/>
          <w:szCs w:val="24"/>
        </w:rPr>
        <w:t>“Abre Crédito Adicional Especial ao Orçamento Geral do Município, para atender a Semosp – Convênio Fitha/2020”.</w:t>
      </w:r>
    </w:p>
    <w:p w14:paraId="13BFCAC1" w14:textId="77777777" w:rsidR="00F509A1" w:rsidRPr="002B7697" w:rsidRDefault="00F509A1" w:rsidP="00F509A1">
      <w:pPr>
        <w:tabs>
          <w:tab w:val="left" w:pos="1276"/>
          <w:tab w:val="left" w:pos="1418"/>
          <w:tab w:val="left" w:pos="1843"/>
        </w:tabs>
        <w:jc w:val="both"/>
        <w:rPr>
          <w:rFonts w:ascii="Arial" w:hAnsi="Arial" w:cs="Arial"/>
          <w:bCs/>
        </w:rPr>
      </w:pPr>
    </w:p>
    <w:p w14:paraId="3FD20017" w14:textId="77777777" w:rsidR="00F509A1" w:rsidRPr="00EB3D4B" w:rsidRDefault="00F509A1" w:rsidP="00F509A1">
      <w:pPr>
        <w:pStyle w:val="PargrafodaLista"/>
        <w:tabs>
          <w:tab w:val="left" w:pos="1276"/>
          <w:tab w:val="left" w:pos="1418"/>
          <w:tab w:val="left" w:pos="1843"/>
        </w:tabs>
        <w:spacing w:after="0" w:line="240" w:lineRule="auto"/>
        <w:ind w:left="851"/>
        <w:jc w:val="right"/>
        <w:rPr>
          <w:rFonts w:ascii="Arial" w:hAnsi="Arial" w:cs="Arial"/>
        </w:rPr>
      </w:pPr>
      <w:r w:rsidRPr="00EB3D4B">
        <w:rPr>
          <w:rFonts w:ascii="Arial" w:hAnsi="Arial" w:cs="Arial"/>
        </w:rPr>
        <w:t xml:space="preserve">                Palácio Romeu Francisco Melhorança, Espigão do Oeste – RO.</w:t>
      </w:r>
    </w:p>
    <w:p w14:paraId="4803F792" w14:textId="77777777" w:rsidR="00F509A1" w:rsidRPr="00EB3D4B" w:rsidRDefault="00F509A1" w:rsidP="00D73F46">
      <w:pPr>
        <w:rPr>
          <w:rFonts w:ascii="Arial" w:hAnsi="Arial" w:cs="Arial"/>
          <w:b/>
          <w:sz w:val="22"/>
          <w:szCs w:val="22"/>
        </w:rPr>
      </w:pPr>
    </w:p>
    <w:p w14:paraId="5B3D6878" w14:textId="77777777" w:rsidR="00F509A1" w:rsidRPr="00EB3D4B" w:rsidRDefault="00F509A1" w:rsidP="00F509A1">
      <w:pPr>
        <w:ind w:left="851"/>
        <w:jc w:val="center"/>
        <w:rPr>
          <w:rFonts w:ascii="Arial" w:hAnsi="Arial" w:cs="Arial"/>
          <w:b/>
          <w:sz w:val="22"/>
          <w:szCs w:val="22"/>
        </w:rPr>
      </w:pPr>
    </w:p>
    <w:p w14:paraId="5DDD9890" w14:textId="77777777" w:rsidR="00F509A1" w:rsidRPr="00EB3D4B" w:rsidRDefault="00F509A1" w:rsidP="00F509A1">
      <w:pPr>
        <w:ind w:left="851"/>
        <w:jc w:val="center"/>
        <w:rPr>
          <w:rFonts w:ascii="Arial" w:hAnsi="Arial" w:cs="Arial"/>
          <w:b/>
          <w:bCs/>
          <w:sz w:val="22"/>
          <w:szCs w:val="22"/>
        </w:rPr>
      </w:pPr>
      <w:r w:rsidRPr="00EB3D4B">
        <w:rPr>
          <w:rFonts w:ascii="Arial" w:hAnsi="Arial" w:cs="Arial"/>
          <w:b/>
          <w:sz w:val="22"/>
          <w:szCs w:val="22"/>
        </w:rPr>
        <w:t>Adriano Meireles da Paz</w:t>
      </w:r>
    </w:p>
    <w:p w14:paraId="1932A568" w14:textId="77777777" w:rsidR="00F509A1" w:rsidRDefault="00F509A1" w:rsidP="00F509A1">
      <w:pPr>
        <w:ind w:left="851"/>
        <w:jc w:val="center"/>
      </w:pPr>
      <w:r w:rsidRPr="00EB3D4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0732331D" w14:textId="77777777" w:rsidR="00F509A1" w:rsidRDefault="00F509A1"/>
    <w:sectPr w:rsidR="00F509A1" w:rsidSect="00A0173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50848"/>
    <w:multiLevelType w:val="hybridMultilevel"/>
    <w:tmpl w:val="306E61D8"/>
    <w:lvl w:ilvl="0" w:tplc="33326C6E">
      <w:start w:val="1"/>
      <w:numFmt w:val="decimalZero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4573063"/>
    <w:multiLevelType w:val="hybridMultilevel"/>
    <w:tmpl w:val="4D681858"/>
    <w:lvl w:ilvl="0" w:tplc="D0FA8CDC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A1"/>
    <w:rsid w:val="001A0095"/>
    <w:rsid w:val="0027715B"/>
    <w:rsid w:val="00315FF9"/>
    <w:rsid w:val="0039334E"/>
    <w:rsid w:val="00D73F46"/>
    <w:rsid w:val="00F509A1"/>
    <w:rsid w:val="00F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537B7"/>
  <w15:chartTrackingRefBased/>
  <w15:docId w15:val="{DCD1318F-B812-4612-B2D2-514FB7B6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9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09A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509A1"/>
  </w:style>
  <w:style w:type="paragraph" w:styleId="PargrafodaLista">
    <w:name w:val="List Paragraph"/>
    <w:basedOn w:val="Normal"/>
    <w:uiPriority w:val="34"/>
    <w:qFormat/>
    <w:rsid w:val="00F509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F509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509A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Luizinho</cp:lastModifiedBy>
  <cp:revision>2</cp:revision>
  <cp:lastPrinted>2021-05-12T20:01:00Z</cp:lastPrinted>
  <dcterms:created xsi:type="dcterms:W3CDTF">2021-05-12T23:52:00Z</dcterms:created>
  <dcterms:modified xsi:type="dcterms:W3CDTF">2021-05-12T23:52:00Z</dcterms:modified>
</cp:coreProperties>
</file>