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5E37" w14:textId="54EA4E2F" w:rsidR="00FC1E42" w:rsidRDefault="00FC1E42" w:rsidP="00FC1E42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8AB69" wp14:editId="63EB4CB3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AF344" w14:textId="1A7ABFDB" w:rsidR="00FC1E42" w:rsidRDefault="00FC1E42" w:rsidP="00FC1E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057B0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="005F622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/04/2022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49632449" w14:textId="77777777" w:rsidR="00FC1E42" w:rsidRDefault="00FC1E42" w:rsidP="00FC1E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B73E147" w14:textId="77777777" w:rsidR="00FC1E42" w:rsidRDefault="00FC1E42" w:rsidP="00FC1E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7965C0D" w14:textId="77777777" w:rsidR="00FC1E42" w:rsidRDefault="00FC1E42" w:rsidP="00FC1E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AB6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GPKAIAADE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" filled="f">
                <v:textbox>
                  <w:txbxContent>
                    <w:p w14:paraId="0F4AF344" w14:textId="1A7ABFDB" w:rsidR="00FC1E42" w:rsidRDefault="00FC1E42" w:rsidP="00FC1E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057B0F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 w:rsidR="005F622B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/04/2022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49632449" w14:textId="77777777" w:rsidR="00FC1E42" w:rsidRDefault="00FC1E42" w:rsidP="00FC1E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B73E147" w14:textId="77777777" w:rsidR="00FC1E42" w:rsidRDefault="00FC1E42" w:rsidP="00FC1E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7965C0D" w14:textId="77777777" w:rsidR="00FC1E42" w:rsidRDefault="00FC1E42" w:rsidP="00FC1E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4DA4C" wp14:editId="26A99D7F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F8B2D" w14:textId="77777777" w:rsidR="00FC1E42" w:rsidRDefault="00FC1E42" w:rsidP="00FC1E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2AB1517" w14:textId="77777777" w:rsidR="00FC1E42" w:rsidRDefault="00FC1E42" w:rsidP="00FC1E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854E1BB" w14:textId="77777777" w:rsidR="00FC1E42" w:rsidRDefault="00FC1E42" w:rsidP="00FC1E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B649C9F" w14:textId="77777777" w:rsidR="00FC1E42" w:rsidRDefault="00FC1E42" w:rsidP="00FC1E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DD969DC" w14:textId="77777777" w:rsidR="00FC1E42" w:rsidRDefault="00FC1E42" w:rsidP="00FC1E42">
                            <w:pPr>
                              <w:pStyle w:val="Cabealho"/>
                              <w:ind w:left="2127"/>
                            </w:pPr>
                          </w:p>
                          <w:p w14:paraId="78BEFE8D" w14:textId="77777777" w:rsidR="00FC1E42" w:rsidRDefault="00FC1E42" w:rsidP="00FC1E42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DA4C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" filled="f" stroked="f">
                <v:textbox>
                  <w:txbxContent>
                    <w:p w14:paraId="5B9F8B2D" w14:textId="77777777" w:rsidR="00FC1E42" w:rsidRDefault="00FC1E42" w:rsidP="00FC1E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2AB1517" w14:textId="77777777" w:rsidR="00FC1E42" w:rsidRDefault="00FC1E42" w:rsidP="00FC1E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854E1BB" w14:textId="77777777" w:rsidR="00FC1E42" w:rsidRDefault="00FC1E42" w:rsidP="00FC1E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B649C9F" w14:textId="77777777" w:rsidR="00FC1E42" w:rsidRDefault="00FC1E42" w:rsidP="00FC1E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DD969DC" w14:textId="77777777" w:rsidR="00FC1E42" w:rsidRDefault="00FC1E42" w:rsidP="00FC1E42">
                      <w:pPr>
                        <w:pStyle w:val="Cabealho"/>
                        <w:ind w:left="2127"/>
                      </w:pPr>
                    </w:p>
                    <w:p w14:paraId="78BEFE8D" w14:textId="77777777" w:rsidR="00FC1E42" w:rsidRDefault="00FC1E42" w:rsidP="00FC1E42"/>
                  </w:txbxContent>
                </v:textbox>
              </v:shape>
            </w:pict>
          </mc:Fallback>
        </mc:AlternateContent>
      </w:r>
      <w:r w:rsidR="004E6183">
        <w:object w:dxaOrig="1440" w:dyaOrig="1440" w14:anchorId="2AE77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2393346" r:id="rId6"/>
        </w:objec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410A5858" w14:textId="6AE71F1A" w:rsidR="00FC1E42" w:rsidRDefault="00FC1E42" w:rsidP="00FC1E42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5903C" wp14:editId="26F5F020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B6A36" w14:textId="77777777" w:rsidR="00FC1E42" w:rsidRDefault="00FC1E42" w:rsidP="00FC1E42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903C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/TKwIAAFoEAAAOAAAAZHJzL2Uyb0RvYy54bWysVFGP0zAMfkfiP0R5Z+2q7TaqdadjxxDS&#10;cYd08APSNG0j0jgk2drx63HS3m4c8ILogxXHzmf7s93N9dApchTWSdAFnc9SSoTmUEndFPTrl/2b&#10;N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GjYP9M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0F0B6A36" w14:textId="77777777" w:rsidR="00FC1E42" w:rsidRDefault="00FC1E42" w:rsidP="00FC1E42"/>
                  </w:txbxContent>
                </v:textbox>
              </v:shape>
            </w:pict>
          </mc:Fallback>
        </mc:AlternateContent>
      </w:r>
    </w:p>
    <w:p w14:paraId="44EC052E" w14:textId="77777777" w:rsidR="00FC1E42" w:rsidRDefault="00FC1E42" w:rsidP="00FC1E42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D8F8E0E" w14:textId="77777777" w:rsidR="00FC1E42" w:rsidRDefault="00FC1E42" w:rsidP="00FC1E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7749687A" w14:textId="77777777" w:rsidR="00FC1E42" w:rsidRDefault="00FC1E42" w:rsidP="00FC1E42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563A15C4" w14:textId="77777777" w:rsidR="00FC1E42" w:rsidRDefault="00FC1E42" w:rsidP="00FC1E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 xml:space="preserve">1º PERÍODO LEGISLATIVO/2022 - </w:t>
      </w:r>
      <w:r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0D61ED61" w14:textId="77777777" w:rsidR="00FC1E42" w:rsidRDefault="00FC1E42" w:rsidP="00FC1E42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0DC484E" w14:textId="3B34F299" w:rsidR="00FC1E42" w:rsidRDefault="00FC1E42" w:rsidP="00FC1E42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12ª SESSÃO ORDINÁRIA </w:t>
      </w:r>
    </w:p>
    <w:p w14:paraId="1DCE964E" w14:textId="6CD08046" w:rsidR="00FC1E42" w:rsidRDefault="00FC1E42" w:rsidP="00FC1E4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Quinta-Feira, 28 de abril de 2022</w:t>
      </w:r>
    </w:p>
    <w:p w14:paraId="1968EA22" w14:textId="77777777" w:rsidR="00FC1E42" w:rsidRDefault="00FC1E42" w:rsidP="00FC1E4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</w:p>
    <w:p w14:paraId="14558F34" w14:textId="77777777" w:rsidR="00FC1E42" w:rsidRDefault="00FC1E42" w:rsidP="008E4799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163695A" w14:textId="77777777" w:rsidR="00FC1E42" w:rsidRDefault="00FC1E42" w:rsidP="00FC1E4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4DCD62A8" w14:textId="77777777" w:rsidR="00FC1E42" w:rsidRDefault="00FC1E42" w:rsidP="00FC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5B4EB360" w14:textId="77777777" w:rsidR="00FC1E42" w:rsidRDefault="00FC1E42" w:rsidP="00FC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75445CBD" w14:textId="77777777" w:rsidR="00FC1E42" w:rsidRDefault="00FC1E42" w:rsidP="00FC1E42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</w:t>
      </w:r>
      <w:proofErr w:type="gramStart"/>
      <w:r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se requerida, aprovação, retificação ou impugnação da Ata da Sessão  </w:t>
      </w:r>
    </w:p>
    <w:p w14:paraId="5AA6A9F5" w14:textId="77777777" w:rsidR="00FC1E42" w:rsidRDefault="00FC1E42" w:rsidP="00FC1E42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46D2FA0A" w14:textId="77777777" w:rsidR="00FC1E42" w:rsidRDefault="00FC1E42" w:rsidP="00FC1E42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II </w:t>
      </w:r>
      <w:proofErr w:type="gramStart"/>
      <w:r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do expediente recebido.</w:t>
      </w:r>
    </w:p>
    <w:p w14:paraId="26CF29E6" w14:textId="77777777" w:rsidR="00FC1E42" w:rsidRDefault="00FC1E42" w:rsidP="00FC1E42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74873558" w14:textId="77777777" w:rsidR="00FC1E42" w:rsidRDefault="00FC1E42" w:rsidP="00FC1E4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0216542E" w14:textId="77777777" w:rsidR="00FC1E42" w:rsidRDefault="00FC1E42" w:rsidP="00FC1E4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DA808B5" w14:textId="77777777" w:rsidR="00FC1E42" w:rsidRDefault="00FC1E42" w:rsidP="00FC1E4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B87B5F5" w14:textId="75F37C85" w:rsidR="00862CA4" w:rsidRDefault="00FC1E42" w:rsidP="002174D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18FCEB03" w14:textId="7257B428" w:rsidR="002174D1" w:rsidRDefault="002174D1" w:rsidP="002174D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21EBBDB5" w14:textId="54B48A78" w:rsidR="00A2513A" w:rsidRPr="008E4799" w:rsidRDefault="00A2513A" w:rsidP="00A2513A">
      <w:pPr>
        <w:pStyle w:val="PargrafodaLista"/>
        <w:numPr>
          <w:ilvl w:val="0"/>
          <w:numId w:val="3"/>
        </w:numPr>
        <w:spacing w:after="0" w:line="240" w:lineRule="auto"/>
        <w:ind w:left="720"/>
        <w:jc w:val="both"/>
        <w:rPr>
          <w:rFonts w:ascii="Arial Narrow" w:hAnsi="Arial Narrow" w:cstheme="minorHAnsi"/>
          <w:i/>
          <w:iCs/>
          <w:sz w:val="26"/>
          <w:szCs w:val="26"/>
        </w:rPr>
      </w:pPr>
      <w:r w:rsidRPr="008E4799">
        <w:rPr>
          <w:rFonts w:ascii="Arial Narrow" w:hAnsi="Arial Narrow" w:cstheme="minorHAnsi"/>
          <w:sz w:val="26"/>
          <w:szCs w:val="26"/>
        </w:rPr>
        <w:t xml:space="preserve">Discussão e Votação do </w:t>
      </w:r>
      <w:r w:rsidRPr="008E4799">
        <w:rPr>
          <w:rFonts w:ascii="Arial Narrow" w:hAnsi="Arial Narrow" w:cstheme="minorHAnsi"/>
          <w:b/>
          <w:sz w:val="26"/>
          <w:szCs w:val="26"/>
          <w:u w:val="single"/>
        </w:rPr>
        <w:t>Requerimento de Urgência nº 0</w:t>
      </w:r>
      <w:r w:rsidRPr="008E4799">
        <w:rPr>
          <w:rFonts w:ascii="Arial Narrow" w:hAnsi="Arial Narrow" w:cstheme="minorHAnsi"/>
          <w:b/>
          <w:sz w:val="26"/>
          <w:szCs w:val="26"/>
          <w:u w:val="single"/>
        </w:rPr>
        <w:t>9</w:t>
      </w:r>
      <w:r w:rsidRPr="008E4799">
        <w:rPr>
          <w:rFonts w:ascii="Arial Narrow" w:hAnsi="Arial Narrow" w:cstheme="minorHAnsi"/>
          <w:b/>
          <w:sz w:val="26"/>
          <w:szCs w:val="26"/>
          <w:u w:val="single"/>
        </w:rPr>
        <w:t>/2022</w:t>
      </w:r>
      <w:r w:rsidRPr="008E4799">
        <w:rPr>
          <w:rFonts w:ascii="Arial Narrow" w:hAnsi="Arial Narrow" w:cstheme="minorHAnsi"/>
          <w:sz w:val="26"/>
          <w:szCs w:val="26"/>
        </w:rPr>
        <w:t xml:space="preserve">, de autoria dos Vereadores, </w:t>
      </w:r>
      <w:r w:rsidRPr="008E4799">
        <w:rPr>
          <w:rFonts w:ascii="Arial Narrow" w:hAnsi="Arial Narrow" w:cstheme="minorHAnsi"/>
          <w:i/>
          <w:iCs/>
          <w:sz w:val="26"/>
          <w:szCs w:val="26"/>
        </w:rPr>
        <w:t>que “Solicita urgência especial para deliberação em votação única do</w:t>
      </w:r>
      <w:r w:rsidRPr="008E4799">
        <w:rPr>
          <w:rFonts w:ascii="Arial Narrow" w:hAnsi="Arial Narrow" w:cstheme="minorHAnsi"/>
          <w:i/>
          <w:iCs/>
          <w:sz w:val="26"/>
          <w:szCs w:val="26"/>
        </w:rPr>
        <w:t>s</w:t>
      </w:r>
      <w:r w:rsidRPr="008E4799">
        <w:rPr>
          <w:rFonts w:ascii="Arial Narrow" w:hAnsi="Arial Narrow" w:cstheme="minorHAnsi"/>
          <w:i/>
          <w:iCs/>
          <w:sz w:val="26"/>
          <w:szCs w:val="26"/>
        </w:rPr>
        <w:t xml:space="preserve"> </w:t>
      </w:r>
      <w:r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>Projeto</w:t>
      </w:r>
      <w:r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>s</w:t>
      </w:r>
      <w:r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 xml:space="preserve"> de Lei </w:t>
      </w:r>
      <w:proofErr w:type="spellStart"/>
      <w:r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>nº</w:t>
      </w:r>
      <w:r w:rsidR="008E4799"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>s</w:t>
      </w:r>
      <w:proofErr w:type="spellEnd"/>
      <w:r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>. 0</w:t>
      </w:r>
      <w:r w:rsidR="008E4799"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>45 a 049</w:t>
      </w:r>
      <w:r w:rsidRPr="008E4799">
        <w:rPr>
          <w:rFonts w:ascii="Arial Narrow" w:hAnsi="Arial Narrow" w:cstheme="minorHAnsi"/>
          <w:i/>
          <w:iCs/>
          <w:sz w:val="26"/>
          <w:szCs w:val="26"/>
          <w:u w:val="single"/>
        </w:rPr>
        <w:t>/2022”</w:t>
      </w:r>
      <w:r w:rsidRPr="008E4799">
        <w:rPr>
          <w:rFonts w:ascii="Arial Narrow" w:hAnsi="Arial Narrow" w:cstheme="minorHAnsi"/>
          <w:i/>
          <w:iCs/>
          <w:sz w:val="26"/>
          <w:szCs w:val="26"/>
        </w:rPr>
        <w:t>.</w:t>
      </w:r>
    </w:p>
    <w:p w14:paraId="29A7527A" w14:textId="77777777" w:rsidR="00A2513A" w:rsidRPr="008E4799" w:rsidRDefault="00A2513A" w:rsidP="002174D1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</w:p>
    <w:p w14:paraId="005C6A33" w14:textId="77777777" w:rsidR="00862CA4" w:rsidRDefault="00862CA4" w:rsidP="00862CA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7462D31B" w14:textId="7CFF6908" w:rsidR="00862CA4" w:rsidRPr="008E4799" w:rsidRDefault="00862CA4" w:rsidP="008E4799">
      <w:pPr>
        <w:pStyle w:val="PargrafodaList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  <w:r w:rsidRPr="008E4799">
        <w:rPr>
          <w:rFonts w:ascii="Arial Narrow" w:hAnsi="Arial Narrow" w:cstheme="minorHAnsi"/>
          <w:bCs/>
          <w:sz w:val="26"/>
          <w:szCs w:val="26"/>
        </w:rPr>
        <w:t xml:space="preserve">Discussão e Votação “Única” do </w:t>
      </w:r>
      <w:bookmarkStart w:id="1" w:name="_Hlk100749101"/>
      <w:r w:rsidRPr="008E4799">
        <w:rPr>
          <w:rFonts w:ascii="Arial Narrow" w:hAnsi="Arial Narrow" w:cstheme="minorHAnsi"/>
          <w:b/>
          <w:color w:val="000000" w:themeColor="text1"/>
          <w:sz w:val="26"/>
          <w:szCs w:val="26"/>
          <w:u w:val="single"/>
        </w:rPr>
        <w:t>Projeto de Decreto Legislativo nº 01</w:t>
      </w:r>
      <w:r w:rsidRPr="008E4799">
        <w:rPr>
          <w:rFonts w:ascii="Arial Narrow" w:hAnsi="Arial Narrow" w:cstheme="minorHAnsi"/>
          <w:b/>
          <w:sz w:val="26"/>
          <w:szCs w:val="26"/>
          <w:u w:val="single"/>
        </w:rPr>
        <w:t>/2022</w:t>
      </w:r>
      <w:r w:rsidRPr="008E4799">
        <w:rPr>
          <w:rFonts w:ascii="Arial Narrow" w:hAnsi="Arial Narrow" w:cstheme="minorHAnsi"/>
          <w:bCs/>
          <w:i/>
          <w:sz w:val="26"/>
          <w:szCs w:val="26"/>
        </w:rPr>
        <w:t>,</w:t>
      </w:r>
      <w:r w:rsidRPr="008E4799">
        <w:rPr>
          <w:rFonts w:ascii="Arial Narrow" w:hAnsi="Arial Narrow" w:cs="Arial"/>
          <w:bCs/>
          <w:sz w:val="24"/>
          <w:szCs w:val="24"/>
        </w:rPr>
        <w:t xml:space="preserve"> de autoria da Comissão de Finanças e Orçamento, que </w:t>
      </w:r>
      <w:r w:rsidRPr="008E4799">
        <w:rPr>
          <w:rFonts w:ascii="Arial Narrow" w:hAnsi="Arial Narrow" w:cs="Arial"/>
          <w:b/>
          <w:i/>
          <w:iCs/>
          <w:sz w:val="24"/>
          <w:szCs w:val="24"/>
        </w:rPr>
        <w:t>“</w:t>
      </w:r>
      <w:bookmarkEnd w:id="1"/>
      <w:r w:rsidRPr="008E4799">
        <w:rPr>
          <w:rFonts w:ascii="Arial Narrow" w:hAnsi="Arial Narrow" w:cs="Arial"/>
          <w:b/>
          <w:i/>
          <w:iCs/>
          <w:sz w:val="24"/>
          <w:szCs w:val="24"/>
        </w:rPr>
        <w:t>Dispõe sobre a aprovação do Parecer Prévio nº 33/2020/TCE-RO emitido pelo Tribunal de Contas do Estado de Rondônia, e julga irregular a Tomada de Contas Especial nº 01/2022 da Câmara Municipal de Espigão do Oeste, de responsabilidade do Ex-Prefeito Municipal CÉLIO RENATO DA SILVEIRA, conforme o Parecer Prévio nº 33/2020/TCE-RO e Acórdão nº 363/2020/TCERO, ambos proferidos no bojo do Processo nº 7269/17/TCE-RO</w:t>
      </w:r>
      <w:r w:rsidR="008E4799">
        <w:rPr>
          <w:rFonts w:ascii="Arial Narrow" w:hAnsi="Arial Narrow" w:cs="Arial"/>
          <w:b/>
          <w:i/>
          <w:iCs/>
          <w:sz w:val="24"/>
          <w:szCs w:val="24"/>
        </w:rPr>
        <w:t>”</w:t>
      </w:r>
    </w:p>
    <w:p w14:paraId="0E49B5F0" w14:textId="35304301" w:rsidR="00862CA4" w:rsidRDefault="00862CA4" w:rsidP="00862C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0EFB9452" w14:textId="77777777" w:rsidR="00BA5129" w:rsidRPr="00862CA4" w:rsidRDefault="00BA5129" w:rsidP="00BA5129">
      <w:pPr>
        <w:pStyle w:val="PargrafodaLista"/>
        <w:spacing w:after="0" w:line="276" w:lineRule="auto"/>
        <w:ind w:left="714"/>
        <w:jc w:val="both"/>
        <w:rPr>
          <w:rFonts w:ascii="Arial Narrow" w:hAnsi="Arial Narrow" w:cs="Arial"/>
          <w:sz w:val="24"/>
          <w:szCs w:val="24"/>
          <w:u w:val="single"/>
        </w:rPr>
      </w:pPr>
    </w:p>
    <w:p w14:paraId="17873A95" w14:textId="3F2C12EC" w:rsidR="00862CA4" w:rsidRPr="002174D1" w:rsidRDefault="00BA5129" w:rsidP="008E4799">
      <w:pPr>
        <w:pStyle w:val="PargrafodaLista"/>
        <w:numPr>
          <w:ilvl w:val="0"/>
          <w:numId w:val="3"/>
        </w:numPr>
        <w:shd w:val="clear" w:color="auto" w:fill="FFFFFF"/>
        <w:spacing w:after="0" w:line="257" w:lineRule="auto"/>
        <w:ind w:left="714" w:hanging="357"/>
        <w:jc w:val="both"/>
        <w:rPr>
          <w:b/>
          <w:bCs/>
          <w:i/>
          <w:iCs/>
          <w:sz w:val="24"/>
          <w:szCs w:val="24"/>
        </w:rPr>
      </w:pPr>
      <w:r>
        <w:rPr>
          <w:rFonts w:ascii="Arial Narrow" w:hAnsi="Arial Narrow" w:cstheme="minorHAnsi"/>
          <w:bCs/>
          <w:sz w:val="26"/>
          <w:szCs w:val="26"/>
        </w:rPr>
        <w:t>2ª Discussão e Votação</w:t>
      </w:r>
      <w:r w:rsidRPr="005F622B">
        <w:rPr>
          <w:rFonts w:ascii="Arial Narrow" w:hAnsi="Arial Narrow" w:cstheme="minorHAnsi"/>
          <w:bCs/>
          <w:sz w:val="26"/>
          <w:szCs w:val="26"/>
        </w:rPr>
        <w:t xml:space="preserve"> do</w:t>
      </w:r>
      <w:r w:rsidRPr="002174D1">
        <w:rPr>
          <w:rFonts w:ascii="Arial Narrow" w:hAnsi="Arial Narrow" w:cstheme="minorHAnsi"/>
          <w:b/>
          <w:sz w:val="26"/>
          <w:szCs w:val="26"/>
        </w:rPr>
        <w:t xml:space="preserve"> </w:t>
      </w:r>
      <w:r w:rsidRPr="002174D1">
        <w:rPr>
          <w:rFonts w:ascii="Arial Narrow" w:hAnsi="Arial Narrow" w:cstheme="minorHAnsi"/>
          <w:b/>
          <w:color w:val="000000" w:themeColor="text1"/>
          <w:sz w:val="26"/>
          <w:szCs w:val="26"/>
          <w:u w:val="single"/>
        </w:rPr>
        <w:t>Projeto de Lei nº 42</w:t>
      </w:r>
      <w:r w:rsidRPr="002174D1">
        <w:rPr>
          <w:rFonts w:ascii="Arial Narrow" w:hAnsi="Arial Narrow" w:cstheme="minorHAnsi"/>
          <w:b/>
          <w:sz w:val="26"/>
          <w:szCs w:val="26"/>
          <w:u w:val="single"/>
        </w:rPr>
        <w:t>/2022</w:t>
      </w:r>
      <w:r>
        <w:rPr>
          <w:rFonts w:ascii="Arial Narrow" w:hAnsi="Arial Narrow" w:cstheme="minorHAnsi"/>
          <w:bCs/>
          <w:i/>
          <w:sz w:val="26"/>
          <w:szCs w:val="26"/>
        </w:rPr>
        <w:t xml:space="preserve">, </w:t>
      </w:r>
      <w:r>
        <w:rPr>
          <w:rFonts w:ascii="Arial Narrow" w:hAnsi="Arial Narrow" w:cstheme="minorHAnsi"/>
          <w:bCs/>
          <w:sz w:val="26"/>
          <w:szCs w:val="26"/>
        </w:rPr>
        <w:t>de autoria do Poder Executivo Municipal, que</w:t>
      </w:r>
      <w:r>
        <w:rPr>
          <w:rFonts w:ascii="Arial Narrow" w:hAnsi="Arial Narrow" w:cstheme="minorHAnsi"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 xml:space="preserve">“Autoriza o Poder Executivo Municipal a celebrar Termo de Comodato com a Associação </w:t>
      </w:r>
      <w:proofErr w:type="spellStart"/>
      <w:r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>Aerodesportiva</w:t>
      </w:r>
      <w:proofErr w:type="spellEnd"/>
      <w:r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 xml:space="preserve"> de Espigão do Oeste - RO - </w:t>
      </w:r>
      <w:r>
        <w:rPr>
          <w:rFonts w:ascii="Arial Narrow" w:hAnsi="Arial Narrow" w:cs="Arial"/>
          <w:b/>
          <w:bCs/>
          <w:i/>
          <w:iCs/>
          <w:color w:val="000000"/>
          <w:sz w:val="20"/>
          <w:szCs w:val="20"/>
        </w:rPr>
        <w:t>AADEO”.</w:t>
      </w:r>
    </w:p>
    <w:p w14:paraId="41336678" w14:textId="6BEEE228" w:rsidR="00862CA4" w:rsidRDefault="00862CA4" w:rsidP="00862C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46670D32" w14:textId="39D08CC2" w:rsidR="00862CA4" w:rsidRDefault="00862CA4" w:rsidP="00862C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45652F56" w14:textId="6B26B0CA" w:rsidR="002174D1" w:rsidRPr="002174D1" w:rsidRDefault="002174D1" w:rsidP="008E479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="Arial"/>
          <w:i/>
          <w:sz w:val="26"/>
          <w:szCs w:val="26"/>
        </w:rPr>
      </w:pPr>
      <w:r w:rsidRPr="002174D1">
        <w:rPr>
          <w:rFonts w:ascii="Arial Narrow" w:eastAsia="MS Mincho" w:hAnsi="Arial Narrow" w:cs="Arial"/>
          <w:bCs/>
          <w:sz w:val="26"/>
          <w:szCs w:val="26"/>
        </w:rPr>
        <w:t>Discussão e Votação</w:t>
      </w:r>
      <w:r w:rsidR="008E4799">
        <w:rPr>
          <w:rFonts w:ascii="Arial Narrow" w:eastAsia="MS Mincho" w:hAnsi="Arial Narrow" w:cs="Arial"/>
          <w:bCs/>
          <w:sz w:val="26"/>
          <w:szCs w:val="26"/>
        </w:rPr>
        <w:t xml:space="preserve"> “Única”</w:t>
      </w:r>
      <w:r w:rsidRPr="002174D1">
        <w:rPr>
          <w:rFonts w:ascii="Arial Narrow" w:eastAsia="MS Mincho" w:hAnsi="Arial Narrow" w:cs="Arial"/>
          <w:bCs/>
          <w:sz w:val="26"/>
          <w:szCs w:val="26"/>
        </w:rPr>
        <w:t xml:space="preserve"> do</w:t>
      </w:r>
      <w:r w:rsidRPr="002174D1">
        <w:rPr>
          <w:rFonts w:ascii="Arial Narrow" w:eastAsia="MS Mincho" w:hAnsi="Arial Narrow" w:cs="Arial"/>
          <w:b/>
          <w:sz w:val="26"/>
          <w:szCs w:val="26"/>
        </w:rPr>
        <w:t xml:space="preserve"> </w:t>
      </w:r>
      <w:r w:rsidRPr="002174D1">
        <w:rPr>
          <w:rFonts w:ascii="Arial Narrow" w:hAnsi="Arial Narrow" w:cs="Arial"/>
          <w:b/>
          <w:bCs/>
          <w:sz w:val="26"/>
          <w:szCs w:val="26"/>
          <w:u w:val="single"/>
        </w:rPr>
        <w:t>Projeto de Lei n° 45/2022</w:t>
      </w:r>
      <w:r w:rsidRPr="002174D1">
        <w:rPr>
          <w:rFonts w:ascii="Arial Narrow" w:hAnsi="Arial Narrow" w:cs="Arial"/>
          <w:sz w:val="26"/>
          <w:szCs w:val="26"/>
        </w:rPr>
        <w:t>, de autoria do Poder</w:t>
      </w:r>
      <w:r w:rsidRPr="002174D1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Pr="002174D1">
        <w:rPr>
          <w:rFonts w:ascii="Arial Narrow" w:hAnsi="Arial Narrow" w:cs="Arial"/>
          <w:i/>
          <w:sz w:val="26"/>
          <w:szCs w:val="26"/>
        </w:rPr>
        <w:t>, que “</w:t>
      </w:r>
      <w:r w:rsidRPr="002174D1">
        <w:rPr>
          <w:rFonts w:ascii="Arial Narrow" w:hAnsi="Arial Narrow" w:cs="Arial"/>
          <w:sz w:val="26"/>
          <w:szCs w:val="26"/>
          <w:u w:val="single"/>
        </w:rPr>
        <w:t>Abre Crédito Adicional Suplementar ao Orçamento do Município”</w:t>
      </w:r>
      <w:r w:rsidRPr="002174D1">
        <w:rPr>
          <w:rFonts w:ascii="Arial Narrow" w:hAnsi="Arial Narrow" w:cs="Arial"/>
          <w:sz w:val="26"/>
          <w:szCs w:val="26"/>
        </w:rPr>
        <w:t>, por Superávit, no valor de R$ 867.213,60 (oitocentos e sessenta e sete mil e duzentos e treze reais e sessenta centavos), destinados a atender a Secretaria Municipal de Agricultura e Desenvolvimento Rural - SEMADER, em suas ações.</w:t>
      </w:r>
    </w:p>
    <w:p w14:paraId="324962B8" w14:textId="445CED0F" w:rsidR="00862CA4" w:rsidRDefault="00862CA4" w:rsidP="00862C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2E285556" w14:textId="12C18CA8" w:rsidR="00862CA4" w:rsidRDefault="00BA5129" w:rsidP="00862CA4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26F65" wp14:editId="5E383220">
                <wp:simplePos x="0" y="0"/>
                <wp:positionH relativeFrom="column">
                  <wp:posOffset>510540</wp:posOffset>
                </wp:positionH>
                <wp:positionV relativeFrom="paragraph">
                  <wp:posOffset>130811</wp:posOffset>
                </wp:positionV>
                <wp:extent cx="5486400" cy="9525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931E2" w14:textId="77777777" w:rsidR="00862CA4" w:rsidRDefault="00862CA4" w:rsidP="00862C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BBB94D4" w14:textId="77777777" w:rsidR="00862CA4" w:rsidRDefault="00862CA4" w:rsidP="00862C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64947CF" w14:textId="77777777" w:rsidR="00862CA4" w:rsidRDefault="00862CA4" w:rsidP="00862C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4548BEB" w14:textId="77777777" w:rsidR="00862CA4" w:rsidRDefault="00862CA4" w:rsidP="00862C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A88874A" w14:textId="77777777" w:rsidR="00862CA4" w:rsidRDefault="00862CA4" w:rsidP="00862CA4">
                            <w:pPr>
                              <w:pStyle w:val="Cabealho"/>
                              <w:ind w:left="2127"/>
                            </w:pPr>
                          </w:p>
                          <w:p w14:paraId="62BB28AD" w14:textId="77777777" w:rsidR="00862CA4" w:rsidRDefault="00862CA4" w:rsidP="00862CA4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26F65" id="Caixa de Texto 2" o:spid="_x0000_s1029" type="#_x0000_t202" style="position:absolute;margin-left:40.2pt;margin-top:10.3pt;width:6in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" filled="f" stroked="f">
                <v:textbox>
                  <w:txbxContent>
                    <w:p w14:paraId="40B931E2" w14:textId="77777777" w:rsidR="00862CA4" w:rsidRDefault="00862CA4" w:rsidP="00862C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BBB94D4" w14:textId="77777777" w:rsidR="00862CA4" w:rsidRDefault="00862CA4" w:rsidP="00862C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64947CF" w14:textId="77777777" w:rsidR="00862CA4" w:rsidRDefault="00862CA4" w:rsidP="00862C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4548BEB" w14:textId="77777777" w:rsidR="00862CA4" w:rsidRDefault="00862CA4" w:rsidP="00862C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A88874A" w14:textId="77777777" w:rsidR="00862CA4" w:rsidRDefault="00862CA4" w:rsidP="00862CA4">
                      <w:pPr>
                        <w:pStyle w:val="Cabealho"/>
                        <w:ind w:left="2127"/>
                      </w:pPr>
                    </w:p>
                    <w:p w14:paraId="62BB28AD" w14:textId="77777777" w:rsidR="00862CA4" w:rsidRDefault="00862CA4" w:rsidP="00862CA4"/>
                  </w:txbxContent>
                </v:textbox>
              </v:shape>
            </w:pict>
          </mc:Fallback>
        </mc:AlternateContent>
      </w:r>
      <w:r w:rsidR="00862C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18CE5" wp14:editId="7FB18386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8A5B5" w14:textId="2AA9658D" w:rsidR="00862CA4" w:rsidRDefault="00862CA4" w:rsidP="00862CA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="005F622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/04/2022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6239EFB0" w14:textId="77777777" w:rsidR="00862CA4" w:rsidRDefault="00862CA4" w:rsidP="00862CA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3AD1218" w14:textId="77777777" w:rsidR="00862CA4" w:rsidRDefault="00862CA4" w:rsidP="00862CA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19C16C9" w14:textId="77777777" w:rsidR="00862CA4" w:rsidRDefault="00862CA4" w:rsidP="00862CA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8CE5" id="Caixa de Texto 1" o:spid="_x0000_s1030" type="#_x0000_t202" style="position:absolute;margin-left:330.35pt;margin-top:14.5pt;width:141.85pt;height:5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jfJwIAADE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" filled="f">
                <v:textbox>
                  <w:txbxContent>
                    <w:p w14:paraId="5238A5B5" w14:textId="2AA9658D" w:rsidR="00862CA4" w:rsidRDefault="00862CA4" w:rsidP="00862CA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 w:rsidR="005F622B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/04/2022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6239EFB0" w14:textId="77777777" w:rsidR="00862CA4" w:rsidRDefault="00862CA4" w:rsidP="00862CA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3AD1218" w14:textId="77777777" w:rsidR="00862CA4" w:rsidRDefault="00862CA4" w:rsidP="00862CA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19C16C9" w14:textId="77777777" w:rsidR="00862CA4" w:rsidRDefault="00862CA4" w:rsidP="00862CA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183">
        <w:object w:dxaOrig="1440" w:dyaOrig="1440" w14:anchorId="21C1EB58">
          <v:shape id="_x0000_s1027" type="#_x0000_t75" style="position:absolute;margin-left:-33.85pt;margin-top:18.85pt;width:71.2pt;height:58.65pt;z-index:25166438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12393347" r:id="rId7"/>
        </w:object>
      </w:r>
      <w:r w:rsidR="00862CA4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7E4C0294" w14:textId="4F855179" w:rsidR="00057B0F" w:rsidRPr="002174D1" w:rsidRDefault="00862CA4" w:rsidP="002174D1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18CE1" wp14:editId="00964F76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D465" w14:textId="77777777" w:rsidR="00862CA4" w:rsidRDefault="00862CA4" w:rsidP="00862CA4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18CE1" id="Caixa de Texto 6" o:spid="_x0000_s1031" type="#_x0000_t202" style="position:absolute;left:0;text-align:left;margin-left:-21.85pt;margin-top:62.05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3vKwIAAFoEAAAOAAAAZHJzL2Uyb0RvYy54bWysVFGP0zAMfkfiP0R5Z+2q7TaqdadjxxDS&#10;cYd08APSNG0j0jgk2drx63HS3m4c8ILogxXHzmf7s93N9dApchTWSdAFnc9SSoTmUEndFPTrl/2b&#10;N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DopLe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478DD465" w14:textId="77777777" w:rsidR="00862CA4" w:rsidRDefault="00862CA4" w:rsidP="00862CA4"/>
                  </w:txbxContent>
                </v:textbox>
              </v:shape>
            </w:pict>
          </mc:Fallback>
        </mc:AlternateContent>
      </w:r>
    </w:p>
    <w:p w14:paraId="751F6337" w14:textId="77777777" w:rsidR="00057B0F" w:rsidRPr="006E6375" w:rsidRDefault="00057B0F" w:rsidP="00057B0F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4"/>
          <w:szCs w:val="24"/>
        </w:rPr>
      </w:pPr>
    </w:p>
    <w:p w14:paraId="51C09178" w14:textId="13A97AD7" w:rsidR="00057B0F" w:rsidRPr="002174D1" w:rsidRDefault="008E4799" w:rsidP="008E479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="Arial"/>
          <w:i/>
          <w:sz w:val="26"/>
          <w:szCs w:val="26"/>
        </w:rPr>
      </w:pPr>
      <w:r w:rsidRPr="002174D1">
        <w:rPr>
          <w:rFonts w:ascii="Arial Narrow" w:eastAsia="MS Mincho" w:hAnsi="Arial Narrow" w:cs="Arial"/>
          <w:bCs/>
          <w:sz w:val="26"/>
          <w:szCs w:val="26"/>
        </w:rPr>
        <w:t>Discussão e Votação</w:t>
      </w:r>
      <w:r>
        <w:rPr>
          <w:rFonts w:ascii="Arial Narrow" w:eastAsia="MS Mincho" w:hAnsi="Arial Narrow" w:cs="Arial"/>
          <w:bCs/>
          <w:sz w:val="26"/>
          <w:szCs w:val="26"/>
        </w:rPr>
        <w:t xml:space="preserve"> “Única</w:t>
      </w:r>
      <w:r w:rsidRPr="002174D1">
        <w:rPr>
          <w:rFonts w:ascii="Arial Narrow" w:eastAsia="MS Mincho" w:hAnsi="Arial Narrow" w:cs="Arial"/>
          <w:bCs/>
          <w:sz w:val="26"/>
          <w:szCs w:val="26"/>
        </w:rPr>
        <w:t xml:space="preserve"> </w:t>
      </w:r>
      <w:r w:rsidR="00057B0F" w:rsidRPr="002174D1">
        <w:rPr>
          <w:rFonts w:ascii="Arial Narrow" w:eastAsia="MS Mincho" w:hAnsi="Arial Narrow" w:cs="Arial"/>
          <w:bCs/>
          <w:sz w:val="26"/>
          <w:szCs w:val="26"/>
        </w:rPr>
        <w:t xml:space="preserve">do </w:t>
      </w:r>
      <w:r w:rsidR="00057B0F" w:rsidRPr="002174D1">
        <w:rPr>
          <w:rFonts w:ascii="Arial Narrow" w:hAnsi="Arial Narrow" w:cs="Arial"/>
          <w:b/>
          <w:bCs/>
          <w:sz w:val="26"/>
          <w:szCs w:val="26"/>
          <w:u w:val="single"/>
        </w:rPr>
        <w:t xml:space="preserve">Projeto de Lei n° 46/2022, </w:t>
      </w:r>
      <w:r w:rsidR="00057B0F" w:rsidRPr="002174D1">
        <w:rPr>
          <w:rFonts w:ascii="Arial Narrow" w:hAnsi="Arial Narrow" w:cs="Arial"/>
          <w:sz w:val="26"/>
          <w:szCs w:val="26"/>
        </w:rPr>
        <w:t>de autoria do Poder</w:t>
      </w:r>
      <w:r w:rsidR="00057B0F" w:rsidRPr="002174D1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="00057B0F" w:rsidRPr="002174D1">
        <w:rPr>
          <w:rFonts w:ascii="Arial Narrow" w:hAnsi="Arial Narrow" w:cs="Arial"/>
          <w:i/>
          <w:sz w:val="26"/>
          <w:szCs w:val="26"/>
        </w:rPr>
        <w:t>, que “</w:t>
      </w:r>
      <w:r w:rsidR="00057B0F" w:rsidRPr="002174D1">
        <w:rPr>
          <w:rFonts w:ascii="Arial Narrow" w:hAnsi="Arial Narrow" w:cs="Arial"/>
          <w:sz w:val="26"/>
          <w:szCs w:val="26"/>
          <w:u w:val="single"/>
        </w:rPr>
        <w:t>Abre Crédito Adicional Especial ao Orçamento do Município”</w:t>
      </w:r>
      <w:r w:rsidR="00057B0F" w:rsidRPr="002174D1">
        <w:rPr>
          <w:rFonts w:ascii="Arial Narrow" w:hAnsi="Arial Narrow" w:cs="Arial"/>
          <w:sz w:val="26"/>
          <w:szCs w:val="26"/>
        </w:rPr>
        <w:t>, por Tendência de Excesso de Arrecadação, Superávit e Anulação Parcial de Dotação, no valor total de R$ 597.611,10 (quinhentos e noventa e sete mil seiscentos e onze reais e dez centavos), destinados atender a SEMAME, com aquisição de Caminhão Coletor Compactador de Lixo (Convênio SICONV nº. 897611/2020).</w:t>
      </w:r>
    </w:p>
    <w:p w14:paraId="12CED244" w14:textId="77777777" w:rsidR="00057B0F" w:rsidRPr="002174D1" w:rsidRDefault="00057B0F" w:rsidP="00057B0F">
      <w:pPr>
        <w:rPr>
          <w:rFonts w:ascii="Arial Narrow" w:hAnsi="Arial Narrow" w:cstheme="minorHAnsi"/>
          <w:sz w:val="26"/>
          <w:szCs w:val="26"/>
        </w:rPr>
      </w:pPr>
    </w:p>
    <w:p w14:paraId="414B1671" w14:textId="2C31C2D6" w:rsidR="00057B0F" w:rsidRPr="002174D1" w:rsidRDefault="008E4799" w:rsidP="008E479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357"/>
        <w:contextualSpacing/>
        <w:jc w:val="both"/>
        <w:rPr>
          <w:rFonts w:ascii="Arial Narrow" w:hAnsi="Arial Narrow" w:cs="Arial"/>
          <w:sz w:val="26"/>
          <w:szCs w:val="26"/>
        </w:rPr>
      </w:pPr>
      <w:r w:rsidRPr="002174D1">
        <w:rPr>
          <w:rFonts w:ascii="Arial Narrow" w:eastAsia="MS Mincho" w:hAnsi="Arial Narrow" w:cs="Arial"/>
          <w:bCs/>
          <w:sz w:val="26"/>
          <w:szCs w:val="26"/>
        </w:rPr>
        <w:t>Discussão e Votação</w:t>
      </w:r>
      <w:r>
        <w:rPr>
          <w:rFonts w:ascii="Arial Narrow" w:eastAsia="MS Mincho" w:hAnsi="Arial Narrow" w:cs="Arial"/>
          <w:bCs/>
          <w:sz w:val="26"/>
          <w:szCs w:val="26"/>
        </w:rPr>
        <w:t xml:space="preserve"> “Única</w:t>
      </w:r>
      <w:r w:rsidRPr="002174D1">
        <w:rPr>
          <w:rFonts w:ascii="Arial Narrow" w:eastAsia="MS Mincho" w:hAnsi="Arial Narrow" w:cs="Arial"/>
          <w:bCs/>
          <w:sz w:val="26"/>
          <w:szCs w:val="26"/>
        </w:rPr>
        <w:t xml:space="preserve"> </w:t>
      </w:r>
      <w:r w:rsidR="002174D1" w:rsidRPr="002174D1">
        <w:rPr>
          <w:rFonts w:ascii="Arial Narrow" w:eastAsia="MS Mincho" w:hAnsi="Arial Narrow" w:cs="Arial"/>
          <w:bCs/>
          <w:sz w:val="26"/>
          <w:szCs w:val="26"/>
        </w:rPr>
        <w:t>do</w:t>
      </w:r>
      <w:r w:rsidR="00057B0F" w:rsidRPr="002174D1">
        <w:rPr>
          <w:rFonts w:ascii="Arial Narrow" w:eastAsia="MS Mincho" w:hAnsi="Arial Narrow" w:cs="Arial"/>
          <w:bCs/>
          <w:sz w:val="26"/>
          <w:szCs w:val="26"/>
        </w:rPr>
        <w:t xml:space="preserve"> </w:t>
      </w:r>
      <w:r w:rsidR="00057B0F" w:rsidRPr="002174D1">
        <w:rPr>
          <w:rFonts w:ascii="Arial Narrow" w:hAnsi="Arial Narrow" w:cs="Arial"/>
          <w:b/>
          <w:bCs/>
          <w:sz w:val="26"/>
          <w:szCs w:val="26"/>
          <w:u w:val="single"/>
        </w:rPr>
        <w:t xml:space="preserve">Projeto de Lei n° 47/2022, </w:t>
      </w:r>
      <w:r w:rsidR="00057B0F" w:rsidRPr="002174D1">
        <w:rPr>
          <w:rFonts w:ascii="Arial Narrow" w:hAnsi="Arial Narrow" w:cs="Arial"/>
          <w:sz w:val="26"/>
          <w:szCs w:val="26"/>
        </w:rPr>
        <w:t>de autoria do Poder</w:t>
      </w:r>
      <w:r w:rsidR="00057B0F" w:rsidRPr="002174D1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="00057B0F" w:rsidRPr="002174D1">
        <w:rPr>
          <w:rFonts w:ascii="Arial Narrow" w:hAnsi="Arial Narrow" w:cs="Arial"/>
          <w:i/>
          <w:sz w:val="26"/>
          <w:szCs w:val="26"/>
        </w:rPr>
        <w:t>, que “</w:t>
      </w:r>
      <w:r w:rsidR="00057B0F" w:rsidRPr="002174D1">
        <w:rPr>
          <w:rFonts w:ascii="Arial Narrow" w:hAnsi="Arial Narrow" w:cs="Arial"/>
          <w:sz w:val="26"/>
          <w:szCs w:val="26"/>
          <w:u w:val="single"/>
        </w:rPr>
        <w:t>Abre Crédito Adicional Especial ao Orçamento do Município”</w:t>
      </w:r>
      <w:r w:rsidR="00057B0F" w:rsidRPr="002174D1">
        <w:rPr>
          <w:rFonts w:ascii="Arial Narrow" w:hAnsi="Arial Narrow" w:cs="Arial"/>
          <w:sz w:val="26"/>
          <w:szCs w:val="26"/>
        </w:rPr>
        <w:t>, no valor de R$ 144.691,47 (cento e quarenta e quatro mil, seiscentos e noventa e um reais e quarenta e sete centavos), destinados a atender a Secretaria Municipal de Saúde SEMSAU, em suas ações.</w:t>
      </w:r>
    </w:p>
    <w:p w14:paraId="78A8D220" w14:textId="77777777" w:rsidR="00057B0F" w:rsidRPr="002174D1" w:rsidRDefault="00057B0F" w:rsidP="00057B0F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 Narrow" w:hAnsi="Arial Narrow" w:cs="Arial"/>
          <w:sz w:val="26"/>
          <w:szCs w:val="26"/>
        </w:rPr>
      </w:pPr>
    </w:p>
    <w:p w14:paraId="7F921719" w14:textId="419CAD26" w:rsidR="00057B0F" w:rsidRPr="002174D1" w:rsidRDefault="00057B0F" w:rsidP="008E479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  <w:sz w:val="26"/>
          <w:szCs w:val="26"/>
        </w:rPr>
      </w:pPr>
      <w:r w:rsidRPr="002174D1">
        <w:rPr>
          <w:rFonts w:ascii="Arial Narrow" w:eastAsia="MS Mincho" w:hAnsi="Arial Narrow" w:cs="Arial"/>
          <w:bCs/>
          <w:sz w:val="26"/>
          <w:szCs w:val="26"/>
        </w:rPr>
        <w:t xml:space="preserve"> </w:t>
      </w:r>
      <w:r w:rsidR="005F622B" w:rsidRPr="002174D1">
        <w:rPr>
          <w:rFonts w:ascii="Arial Narrow" w:eastAsia="MS Mincho" w:hAnsi="Arial Narrow" w:cs="Arial"/>
          <w:bCs/>
          <w:sz w:val="26"/>
          <w:szCs w:val="26"/>
        </w:rPr>
        <w:t>Discussão e Votação</w:t>
      </w:r>
      <w:r w:rsidR="005F622B">
        <w:rPr>
          <w:rFonts w:ascii="Arial Narrow" w:eastAsia="MS Mincho" w:hAnsi="Arial Narrow" w:cs="Arial"/>
          <w:bCs/>
          <w:sz w:val="26"/>
          <w:szCs w:val="26"/>
        </w:rPr>
        <w:t xml:space="preserve"> “Única</w:t>
      </w:r>
      <w:r w:rsidR="005F622B" w:rsidRPr="002174D1">
        <w:rPr>
          <w:rFonts w:ascii="Arial Narrow" w:eastAsia="MS Mincho" w:hAnsi="Arial Narrow" w:cs="Arial"/>
          <w:bCs/>
          <w:sz w:val="26"/>
          <w:szCs w:val="26"/>
        </w:rPr>
        <w:t xml:space="preserve"> </w:t>
      </w:r>
      <w:r w:rsidR="002174D1" w:rsidRPr="002174D1">
        <w:rPr>
          <w:rFonts w:ascii="Arial Narrow" w:eastAsia="MS Mincho" w:hAnsi="Arial Narrow" w:cs="Arial"/>
          <w:bCs/>
          <w:sz w:val="26"/>
          <w:szCs w:val="26"/>
        </w:rPr>
        <w:t>do</w:t>
      </w:r>
      <w:r w:rsidRPr="002174D1">
        <w:rPr>
          <w:rFonts w:ascii="Arial Narrow" w:eastAsia="MS Mincho" w:hAnsi="Arial Narrow" w:cs="Arial"/>
          <w:bCs/>
          <w:sz w:val="26"/>
          <w:szCs w:val="26"/>
        </w:rPr>
        <w:t xml:space="preserve"> </w:t>
      </w:r>
      <w:r w:rsidRPr="002174D1">
        <w:rPr>
          <w:rFonts w:ascii="Arial Narrow" w:hAnsi="Arial Narrow" w:cs="Arial"/>
          <w:b/>
          <w:bCs/>
          <w:sz w:val="26"/>
          <w:szCs w:val="26"/>
          <w:u w:val="single"/>
        </w:rPr>
        <w:t xml:space="preserve">Projeto de Lei n° 48/2022, </w:t>
      </w:r>
      <w:r w:rsidRPr="002174D1">
        <w:rPr>
          <w:rFonts w:ascii="Arial Narrow" w:hAnsi="Arial Narrow" w:cs="Arial"/>
          <w:sz w:val="26"/>
          <w:szCs w:val="26"/>
        </w:rPr>
        <w:t>de autoria do Poder</w:t>
      </w:r>
      <w:r w:rsidRPr="002174D1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Pr="002174D1">
        <w:rPr>
          <w:rFonts w:ascii="Arial Narrow" w:hAnsi="Arial Narrow" w:cs="Arial"/>
          <w:i/>
          <w:sz w:val="26"/>
          <w:szCs w:val="26"/>
        </w:rPr>
        <w:t>, que “</w:t>
      </w:r>
      <w:r w:rsidRPr="002174D1">
        <w:rPr>
          <w:rFonts w:ascii="Arial Narrow" w:hAnsi="Arial Narrow" w:cs="Arial"/>
          <w:sz w:val="26"/>
          <w:szCs w:val="26"/>
          <w:u w:val="single"/>
        </w:rPr>
        <w:t>Altera a Lei Municipal nº 2.474, de 07 de março de 2022</w:t>
      </w:r>
      <w:r w:rsidRPr="002174D1">
        <w:rPr>
          <w:rFonts w:ascii="Arial Narrow" w:hAnsi="Arial Narrow" w:cs="Arial"/>
          <w:sz w:val="26"/>
          <w:szCs w:val="26"/>
        </w:rPr>
        <w:t>, que trata sobre “Abertura de Crédito Adicional Especial ao Orçamento”.</w:t>
      </w:r>
    </w:p>
    <w:p w14:paraId="228D157E" w14:textId="77777777" w:rsidR="00057B0F" w:rsidRPr="002174D1" w:rsidRDefault="00057B0F" w:rsidP="00057B0F">
      <w:pPr>
        <w:rPr>
          <w:rFonts w:ascii="Arial Narrow" w:hAnsi="Arial Narrow"/>
          <w:sz w:val="26"/>
          <w:szCs w:val="26"/>
        </w:rPr>
      </w:pPr>
    </w:p>
    <w:p w14:paraId="197E3C8C" w14:textId="7C870B27" w:rsidR="00057B0F" w:rsidRPr="002174D1" w:rsidRDefault="005F622B" w:rsidP="008E479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  <w:sz w:val="26"/>
          <w:szCs w:val="26"/>
        </w:rPr>
      </w:pPr>
      <w:r w:rsidRPr="002174D1">
        <w:rPr>
          <w:rFonts w:ascii="Arial Narrow" w:eastAsia="MS Mincho" w:hAnsi="Arial Narrow" w:cs="Arial"/>
          <w:bCs/>
          <w:sz w:val="26"/>
          <w:szCs w:val="26"/>
        </w:rPr>
        <w:t>Discussão e Votação</w:t>
      </w:r>
      <w:r>
        <w:rPr>
          <w:rFonts w:ascii="Arial Narrow" w:eastAsia="MS Mincho" w:hAnsi="Arial Narrow" w:cs="Arial"/>
          <w:bCs/>
          <w:sz w:val="26"/>
          <w:szCs w:val="26"/>
        </w:rPr>
        <w:t xml:space="preserve"> “Única</w:t>
      </w:r>
      <w:r w:rsidRPr="002174D1">
        <w:rPr>
          <w:rFonts w:ascii="Arial Narrow" w:eastAsia="MS Mincho" w:hAnsi="Arial Narrow" w:cs="Arial"/>
          <w:bCs/>
          <w:sz w:val="26"/>
          <w:szCs w:val="26"/>
        </w:rPr>
        <w:t xml:space="preserve"> </w:t>
      </w:r>
      <w:r w:rsidR="002174D1" w:rsidRPr="002174D1">
        <w:rPr>
          <w:rFonts w:ascii="Arial Narrow" w:eastAsia="MS Mincho" w:hAnsi="Arial Narrow" w:cs="Arial"/>
          <w:bCs/>
          <w:sz w:val="26"/>
          <w:szCs w:val="26"/>
        </w:rPr>
        <w:t>do</w:t>
      </w:r>
      <w:r w:rsidR="002174D1" w:rsidRPr="002174D1">
        <w:rPr>
          <w:rFonts w:ascii="Arial Narrow" w:eastAsia="MS Mincho" w:hAnsi="Arial Narrow" w:cs="Arial"/>
          <w:b/>
          <w:sz w:val="26"/>
          <w:szCs w:val="26"/>
        </w:rPr>
        <w:t xml:space="preserve"> </w:t>
      </w:r>
      <w:r w:rsidR="00057B0F" w:rsidRPr="002174D1">
        <w:rPr>
          <w:rFonts w:ascii="Arial Narrow" w:hAnsi="Arial Narrow" w:cs="Arial"/>
          <w:b/>
          <w:bCs/>
          <w:sz w:val="26"/>
          <w:szCs w:val="26"/>
          <w:u w:val="single"/>
        </w:rPr>
        <w:t xml:space="preserve">Projeto de Lei n° 49/2022, </w:t>
      </w:r>
      <w:r w:rsidR="00057B0F" w:rsidRPr="002174D1">
        <w:rPr>
          <w:rFonts w:ascii="Arial Narrow" w:hAnsi="Arial Narrow" w:cs="Arial"/>
          <w:sz w:val="26"/>
          <w:szCs w:val="26"/>
        </w:rPr>
        <w:t>de autoria do Poder</w:t>
      </w:r>
      <w:r w:rsidR="00057B0F" w:rsidRPr="002174D1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="00057B0F" w:rsidRPr="002174D1">
        <w:rPr>
          <w:rFonts w:ascii="Arial Narrow" w:hAnsi="Arial Narrow" w:cs="Arial"/>
          <w:i/>
          <w:sz w:val="26"/>
          <w:szCs w:val="26"/>
        </w:rPr>
        <w:t>, que “</w:t>
      </w:r>
      <w:r w:rsidR="00057B0F" w:rsidRPr="002174D1">
        <w:rPr>
          <w:rFonts w:ascii="Arial Narrow" w:hAnsi="Arial Narrow" w:cs="Arial"/>
          <w:sz w:val="26"/>
          <w:szCs w:val="26"/>
          <w:u w:val="single"/>
        </w:rPr>
        <w:t>Altera artigos da Lei Municipal nº 2.387, de 12 de julho de 2021</w:t>
      </w:r>
      <w:r w:rsidR="00057B0F" w:rsidRPr="002174D1">
        <w:rPr>
          <w:rFonts w:ascii="Arial Narrow" w:hAnsi="Arial Narrow" w:cs="Arial"/>
          <w:sz w:val="26"/>
          <w:szCs w:val="26"/>
        </w:rPr>
        <w:t>, que trata sobre “Repasse Financeiro Escolar”.</w:t>
      </w:r>
    </w:p>
    <w:p w14:paraId="1EB0CC23" w14:textId="77777777" w:rsidR="00862CA4" w:rsidRPr="002174D1" w:rsidRDefault="00862CA4" w:rsidP="00862CA4">
      <w:pPr>
        <w:pStyle w:val="PargrafodaLista"/>
        <w:rPr>
          <w:rFonts w:ascii="Arial Narrow" w:hAnsi="Arial Narrow" w:cs="Arial"/>
          <w:i/>
          <w:sz w:val="26"/>
          <w:szCs w:val="26"/>
        </w:rPr>
      </w:pPr>
    </w:p>
    <w:p w14:paraId="2BA44206" w14:textId="77777777" w:rsidR="00057B0F" w:rsidRPr="002174D1" w:rsidRDefault="00057B0F" w:rsidP="00FC1E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26"/>
          <w:szCs w:val="26"/>
        </w:rPr>
      </w:pPr>
    </w:p>
    <w:p w14:paraId="35FC4C1E" w14:textId="77777777" w:rsidR="00FC1E42" w:rsidRPr="002174D1" w:rsidRDefault="00FC1E42" w:rsidP="00FC1E4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 Narrow" w:hAnsi="Arial Narrow" w:cs="Arial"/>
          <w:color w:val="000000"/>
          <w:sz w:val="26"/>
          <w:szCs w:val="26"/>
        </w:rPr>
      </w:pPr>
    </w:p>
    <w:p w14:paraId="5E3A8494" w14:textId="77777777" w:rsidR="00FC1E42" w:rsidRPr="002174D1" w:rsidRDefault="00FC1E42" w:rsidP="00FC1E42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6"/>
          <w:szCs w:val="26"/>
          <w:lang w:eastAsia="pt-BR"/>
        </w:rPr>
      </w:pPr>
      <w:r w:rsidRPr="002174D1">
        <w:rPr>
          <w:rFonts w:ascii="Arial" w:eastAsia="Times New Roman" w:hAnsi="Arial" w:cs="Arial"/>
          <w:b/>
          <w:i/>
          <w:sz w:val="26"/>
          <w:szCs w:val="26"/>
          <w:lang w:eastAsia="pt-BR"/>
        </w:rPr>
        <w:t>Adriano Meireles da Paz</w:t>
      </w:r>
    </w:p>
    <w:p w14:paraId="05FD1695" w14:textId="77777777" w:rsidR="00FC1E42" w:rsidRPr="002174D1" w:rsidRDefault="00FC1E42" w:rsidP="00FC1E42">
      <w:pPr>
        <w:spacing w:after="200" w:line="276" w:lineRule="auto"/>
        <w:jc w:val="center"/>
        <w:rPr>
          <w:sz w:val="26"/>
          <w:szCs w:val="26"/>
        </w:rPr>
      </w:pPr>
      <w:r w:rsidRPr="002174D1">
        <w:rPr>
          <w:rFonts w:ascii="Arial" w:eastAsia="Times New Roman" w:hAnsi="Arial" w:cs="Arial"/>
          <w:b/>
          <w:i/>
          <w:sz w:val="26"/>
          <w:szCs w:val="26"/>
          <w:lang w:eastAsia="pt-BR"/>
        </w:rPr>
        <w:t>Presidente/CMEO</w:t>
      </w:r>
    </w:p>
    <w:bookmarkEnd w:id="0"/>
    <w:p w14:paraId="59580C6C" w14:textId="77777777" w:rsidR="00FC1E42" w:rsidRPr="002174D1" w:rsidRDefault="00FC1E42" w:rsidP="00FC1E42">
      <w:pPr>
        <w:rPr>
          <w:sz w:val="26"/>
          <w:szCs w:val="26"/>
        </w:rPr>
      </w:pPr>
    </w:p>
    <w:p w14:paraId="08AEB834" w14:textId="77777777" w:rsidR="008C45C6" w:rsidRPr="002174D1" w:rsidRDefault="008C45C6">
      <w:pPr>
        <w:rPr>
          <w:sz w:val="26"/>
          <w:szCs w:val="26"/>
        </w:rPr>
      </w:pPr>
    </w:p>
    <w:sectPr w:rsidR="008C45C6" w:rsidRPr="002174D1" w:rsidSect="008E4799">
      <w:pgSz w:w="11906" w:h="16838"/>
      <w:pgMar w:top="142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F551ED"/>
    <w:multiLevelType w:val="hybridMultilevel"/>
    <w:tmpl w:val="D5F2307C"/>
    <w:lvl w:ilvl="0" w:tplc="52340122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theme="minorHAnsi" w:hint="default"/>
        <w:b w:val="0"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80D14"/>
    <w:multiLevelType w:val="hybridMultilevel"/>
    <w:tmpl w:val="B0F8AAD4"/>
    <w:lvl w:ilvl="0" w:tplc="F22C2CE6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theme="minorHAnsi" w:hint="default"/>
        <w:b w:val="0"/>
        <w:bCs w:val="0"/>
        <w:i w:val="0"/>
        <w:iCs w:val="0"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0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300430">
    <w:abstractNumId w:val="2"/>
  </w:num>
  <w:num w:numId="3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2"/>
    <w:rsid w:val="00057B0F"/>
    <w:rsid w:val="00156778"/>
    <w:rsid w:val="002174D1"/>
    <w:rsid w:val="002957F7"/>
    <w:rsid w:val="004E6183"/>
    <w:rsid w:val="005F622B"/>
    <w:rsid w:val="0060363E"/>
    <w:rsid w:val="00862CA4"/>
    <w:rsid w:val="008C45C6"/>
    <w:rsid w:val="008E4799"/>
    <w:rsid w:val="00A2513A"/>
    <w:rsid w:val="00BA5129"/>
    <w:rsid w:val="00F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416615"/>
  <w15:chartTrackingRefBased/>
  <w15:docId w15:val="{5519F23F-7490-4CCF-8C83-2E9933DE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4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1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1E42"/>
  </w:style>
  <w:style w:type="paragraph" w:styleId="PargrafodaLista">
    <w:name w:val="List Paragraph"/>
    <w:basedOn w:val="Normal"/>
    <w:uiPriority w:val="34"/>
    <w:qFormat/>
    <w:rsid w:val="00FC1E42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FC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Margarete</cp:lastModifiedBy>
  <cp:revision>5</cp:revision>
  <cp:lastPrinted>2022-04-25T12:00:00Z</cp:lastPrinted>
  <dcterms:created xsi:type="dcterms:W3CDTF">2022-04-22T16:18:00Z</dcterms:created>
  <dcterms:modified xsi:type="dcterms:W3CDTF">2022-04-25T15:02:00Z</dcterms:modified>
</cp:coreProperties>
</file>