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869F" w14:textId="77777777" w:rsidR="00E97CBD" w:rsidRPr="007005B9" w:rsidRDefault="00E97CBD" w:rsidP="00E97CBD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FB8C8" wp14:editId="0770ACAC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9878CD" w14:textId="2D73B956" w:rsidR="00E97CBD" w:rsidRDefault="00E97CBD" w:rsidP="00E97CB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01/06/2022.</w:t>
                            </w:r>
                          </w:p>
                          <w:p w14:paraId="795F31CD" w14:textId="77777777" w:rsidR="00E97CBD" w:rsidRDefault="00E97CBD" w:rsidP="00E97CB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40683CD" w14:textId="77777777" w:rsidR="00E97CBD" w:rsidRDefault="00E97CBD" w:rsidP="00E97CB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8FB32E8" w14:textId="77777777" w:rsidR="00E97CBD" w:rsidRDefault="00E97CBD" w:rsidP="00E97CB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FB8C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SGIwIAACo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" filled="f">
                <v:textbox>
                  <w:txbxContent>
                    <w:p w14:paraId="499878CD" w14:textId="2D73B956" w:rsidR="00E97CBD" w:rsidRDefault="00E97CBD" w:rsidP="00E97CB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01/06/2022.</w:t>
                      </w:r>
                    </w:p>
                    <w:p w14:paraId="795F31CD" w14:textId="77777777" w:rsidR="00E97CBD" w:rsidRDefault="00E97CBD" w:rsidP="00E97CB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40683CD" w14:textId="77777777" w:rsidR="00E97CBD" w:rsidRDefault="00E97CBD" w:rsidP="00E97CB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8FB32E8" w14:textId="77777777" w:rsidR="00E97CBD" w:rsidRDefault="00E97CBD" w:rsidP="00E97CB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CF810" wp14:editId="08E52C6C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CFEB0" w14:textId="77777777" w:rsidR="00E97CBD" w:rsidRDefault="00E97CBD" w:rsidP="00E97C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E73A430" w14:textId="77777777" w:rsidR="00E97CBD" w:rsidRDefault="00E97CBD" w:rsidP="00E97C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56EC81D" w14:textId="77777777" w:rsidR="00E97CBD" w:rsidRDefault="00E97CBD" w:rsidP="00E97C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5FFD1FB" w14:textId="77777777" w:rsidR="00E97CBD" w:rsidRDefault="00E97CBD" w:rsidP="00E97C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2277507" w14:textId="77777777" w:rsidR="00E97CBD" w:rsidRDefault="00E97CBD" w:rsidP="00E97CBD">
                            <w:pPr>
                              <w:pStyle w:val="Cabealho"/>
                              <w:ind w:left="2127"/>
                            </w:pPr>
                          </w:p>
                          <w:p w14:paraId="6EC18EA4" w14:textId="77777777" w:rsidR="00E97CBD" w:rsidRDefault="00E97CBD" w:rsidP="00E97CB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F810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" filled="f" stroked="f">
                <v:textbox>
                  <w:txbxContent>
                    <w:p w14:paraId="666CFEB0" w14:textId="77777777" w:rsidR="00E97CBD" w:rsidRDefault="00E97CBD" w:rsidP="00E97C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E73A430" w14:textId="77777777" w:rsidR="00E97CBD" w:rsidRDefault="00E97CBD" w:rsidP="00E97C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56EC81D" w14:textId="77777777" w:rsidR="00E97CBD" w:rsidRDefault="00E97CBD" w:rsidP="00E97C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5FFD1FB" w14:textId="77777777" w:rsidR="00E97CBD" w:rsidRDefault="00E97CBD" w:rsidP="00E97C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2277507" w14:textId="77777777" w:rsidR="00E97CBD" w:rsidRDefault="00E97CBD" w:rsidP="00E97CBD">
                      <w:pPr>
                        <w:pStyle w:val="Cabealho"/>
                        <w:ind w:left="2127"/>
                      </w:pPr>
                    </w:p>
                    <w:p w14:paraId="6EC18EA4" w14:textId="77777777" w:rsidR="00E97CBD" w:rsidRDefault="00E97CBD" w:rsidP="00E97CBD"/>
                  </w:txbxContent>
                </v:textbox>
              </v:shape>
            </w:pict>
          </mc:Fallback>
        </mc:AlternateContent>
      </w:r>
      <w:r w:rsidR="00A044FB">
        <w:rPr>
          <w:rFonts w:ascii="Arial Narrow" w:hAnsi="Arial Narrow"/>
        </w:rPr>
        <w:object w:dxaOrig="1440" w:dyaOrig="1440" w14:anchorId="5D544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15618753" r:id="rId8"/>
        </w:object>
      </w:r>
      <w:r w:rsidRPr="007005B9">
        <w:rPr>
          <w:rFonts w:ascii="Arial Narrow" w:eastAsia="Times New Roman" w:hAnsi="Arial Narrow" w:cs="Arial"/>
          <w:sz w:val="28"/>
          <w:szCs w:val="20"/>
          <w:lang w:eastAsia="pt-BR"/>
        </w:rPr>
        <w:t xml:space="preserve"> </w:t>
      </w:r>
    </w:p>
    <w:p w14:paraId="59E47081" w14:textId="77777777" w:rsidR="00E97CBD" w:rsidRPr="007005B9" w:rsidRDefault="00E97CBD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5DDF6" wp14:editId="3F80FF15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B179" w14:textId="77777777" w:rsidR="00E97CBD" w:rsidRDefault="00E97CBD" w:rsidP="00E97CB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5DDF6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5943B179" w14:textId="77777777" w:rsidR="00E97CBD" w:rsidRDefault="00E97CBD" w:rsidP="00E97CBD"/>
                  </w:txbxContent>
                </v:textbox>
              </v:shape>
            </w:pict>
          </mc:Fallback>
        </mc:AlternateContent>
      </w:r>
    </w:p>
    <w:p w14:paraId="2BBCF0B0" w14:textId="77777777" w:rsidR="00E97CBD" w:rsidRPr="007005B9" w:rsidRDefault="00E97CBD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0A6A5207" w14:textId="77777777" w:rsidR="00E97CBD" w:rsidRPr="007005B9" w:rsidRDefault="00E97CBD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10ª LEGISLATURA</w:t>
      </w:r>
    </w:p>
    <w:p w14:paraId="2BD991F6" w14:textId="77777777" w:rsidR="00E97CBD" w:rsidRPr="007005B9" w:rsidRDefault="00E97CBD" w:rsidP="00E97CBD">
      <w:pPr>
        <w:spacing w:after="0" w:line="240" w:lineRule="auto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54C165C7" w14:textId="77777777" w:rsidR="00E97CBD" w:rsidRPr="007005B9" w:rsidRDefault="00E97CBD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Cs w:val="16"/>
          <w:lang w:eastAsia="pt-BR"/>
        </w:rPr>
        <w:t xml:space="preserve">1º PERÍODO LEGISLATIVO/2022 - </w:t>
      </w: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BIÊNIO 2021/2022</w:t>
      </w:r>
    </w:p>
    <w:p w14:paraId="1A6A7436" w14:textId="77777777" w:rsidR="00E97CBD" w:rsidRPr="007005B9" w:rsidRDefault="00E97CBD" w:rsidP="00E97CBD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00F90B32" w14:textId="6C886A1F" w:rsidR="00E97CBD" w:rsidRPr="00657A18" w:rsidRDefault="00E97CBD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</w:pP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>1</w:t>
      </w:r>
      <w:r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>6</w:t>
      </w: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 xml:space="preserve">ª SESSÃO ORDINÁRIA </w:t>
      </w:r>
    </w:p>
    <w:p w14:paraId="6D2F2CE4" w14:textId="30F0240E" w:rsidR="00E97CBD" w:rsidRDefault="00E97CBD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02</w:t>
      </w: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junho</w:t>
      </w: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 de 2022</w:t>
      </w:r>
    </w:p>
    <w:p w14:paraId="07A3EF40" w14:textId="77777777" w:rsidR="00704578" w:rsidRPr="007005B9" w:rsidRDefault="00704578" w:rsidP="00E97CB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</w:p>
    <w:p w14:paraId="7A1850BF" w14:textId="77777777" w:rsidR="00E97CBD" w:rsidRPr="007005B9" w:rsidRDefault="00E97CBD" w:rsidP="00E97CBD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11DEA34E" w14:textId="77777777" w:rsidR="00E97CBD" w:rsidRPr="007005B9" w:rsidRDefault="00E97CBD" w:rsidP="00E97CBD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252B9AD0" w14:textId="77777777" w:rsidR="00E97CBD" w:rsidRPr="007005B9" w:rsidRDefault="00E97CBD" w:rsidP="00E97CBD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14DEEF3D" w14:textId="77777777" w:rsidR="00E97CBD" w:rsidRPr="007005B9" w:rsidRDefault="00E97CBD" w:rsidP="00E97CB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</w:t>
      </w:r>
      <w:proofErr w:type="gramStart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se requerida, aprovação, retificação ou impugnação da Ata da Sessão  </w:t>
      </w:r>
    </w:p>
    <w:p w14:paraId="478CAA30" w14:textId="77777777" w:rsidR="00E97CBD" w:rsidRPr="007005B9" w:rsidRDefault="00E97CBD" w:rsidP="00E97CB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7A69C1A9" w14:textId="77777777" w:rsidR="00E97CBD" w:rsidRPr="007005B9" w:rsidRDefault="00E97CBD" w:rsidP="00E97CB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II </w:t>
      </w:r>
      <w:proofErr w:type="gramStart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do expediente recebido.</w:t>
      </w:r>
    </w:p>
    <w:p w14:paraId="46376283" w14:textId="77777777" w:rsidR="00E97CBD" w:rsidRPr="007005B9" w:rsidRDefault="00E97CBD" w:rsidP="00E97CB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68F1066D" w14:textId="77777777" w:rsidR="00E97CBD" w:rsidRDefault="00E97CBD" w:rsidP="00E97CB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01907A5D" w14:textId="77777777" w:rsidR="00E97CBD" w:rsidRPr="007005B9" w:rsidRDefault="00E97CBD" w:rsidP="00E97CB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EB2F171" w14:textId="77777777" w:rsidR="00E97CBD" w:rsidRPr="007005B9" w:rsidRDefault="00E97CBD" w:rsidP="00E97CBD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63069FAD" w14:textId="77777777" w:rsidR="00E97CBD" w:rsidRPr="002155CF" w:rsidRDefault="00E97CBD" w:rsidP="00E97C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1028A5DD" w14:textId="77777777" w:rsidR="00E97CBD" w:rsidRPr="007005B9" w:rsidRDefault="00E97CBD" w:rsidP="00E97CBD">
      <w:pPr>
        <w:pStyle w:val="Pargrafoda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Cs/>
          <w:lang w:eastAsia="pt-BR"/>
        </w:rPr>
      </w:pPr>
    </w:p>
    <w:p w14:paraId="66AF3847" w14:textId="24FB2431" w:rsidR="00E97CBD" w:rsidRPr="00CB3A72" w:rsidRDefault="00E97CBD" w:rsidP="00E97C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>
        <w:rPr>
          <w:rFonts w:ascii="Arial Narrow" w:eastAsia="MS Mincho" w:hAnsi="Arial Narrow" w:cs="Arial"/>
          <w:bCs/>
          <w:sz w:val="24"/>
          <w:szCs w:val="24"/>
        </w:rPr>
        <w:t xml:space="preserve">2ª </w:t>
      </w:r>
      <w:r w:rsidRPr="007E7DB3">
        <w:rPr>
          <w:rFonts w:ascii="Arial Narrow" w:eastAsia="MS Mincho" w:hAnsi="Arial Narrow" w:cs="Arial"/>
          <w:bCs/>
          <w:sz w:val="24"/>
          <w:szCs w:val="24"/>
        </w:rPr>
        <w:t>Discussão e Votação do</w:t>
      </w:r>
      <w:r w:rsidRPr="007E7DB3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7E7DB3">
        <w:rPr>
          <w:rFonts w:ascii="Arial Narrow" w:hAnsi="Arial Narrow" w:cs="Arial"/>
          <w:b/>
          <w:bCs/>
          <w:sz w:val="24"/>
          <w:szCs w:val="24"/>
          <w:u w:val="single"/>
        </w:rPr>
        <w:t>Projeto de Lei n° 52/2022</w:t>
      </w:r>
      <w:r w:rsidRPr="007E7DB3">
        <w:rPr>
          <w:rFonts w:ascii="Arial Narrow" w:hAnsi="Arial Narrow" w:cs="Arial"/>
          <w:sz w:val="24"/>
          <w:szCs w:val="24"/>
        </w:rPr>
        <w:t>, de autoria do Poder</w:t>
      </w:r>
      <w:r w:rsidRPr="007E7DB3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7E7DB3">
        <w:rPr>
          <w:rFonts w:ascii="Arial Narrow" w:hAnsi="Arial Narrow" w:cs="Arial"/>
          <w:i/>
          <w:sz w:val="24"/>
          <w:szCs w:val="24"/>
        </w:rPr>
        <w:t xml:space="preserve">, </w:t>
      </w:r>
      <w:r w:rsidRPr="007E7DB3">
        <w:rPr>
          <w:rFonts w:ascii="Arial Narrow" w:hAnsi="Arial Narrow" w:cs="Arial"/>
          <w:iCs/>
          <w:sz w:val="24"/>
          <w:szCs w:val="24"/>
        </w:rPr>
        <w:t xml:space="preserve">que </w:t>
      </w:r>
      <w:r w:rsidRPr="00CB3A72">
        <w:rPr>
          <w:rFonts w:ascii="Arial Narrow" w:hAnsi="Arial Narrow" w:cs="Arial"/>
          <w:b/>
          <w:bCs/>
          <w:iCs/>
        </w:rPr>
        <w:t>“</w:t>
      </w:r>
      <w:r w:rsidRPr="00CB3A72">
        <w:rPr>
          <w:rFonts w:ascii="Arial Narrow" w:hAnsi="Arial Narrow" w:cs="Arial"/>
          <w:b/>
          <w:bCs/>
          <w:i/>
          <w:iCs/>
          <w:color w:val="000000"/>
        </w:rPr>
        <w:t xml:space="preserve">Dispõe sobre o Serviço Público de Táxi no Município de Espigão do Oeste-RO;    </w:t>
      </w:r>
    </w:p>
    <w:p w14:paraId="6B0EF121" w14:textId="77777777" w:rsidR="00E97CBD" w:rsidRPr="007E7DB3" w:rsidRDefault="00E97CBD" w:rsidP="00E97CBD">
      <w:pPr>
        <w:pStyle w:val="PargrafodaLista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t-BR"/>
        </w:rPr>
      </w:pPr>
    </w:p>
    <w:p w14:paraId="31C5D9B9" w14:textId="3BCFC19F" w:rsidR="00E97CBD" w:rsidRDefault="00E97CBD" w:rsidP="00E97CB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theme="minorHAnsi"/>
          <w:bCs/>
          <w:sz w:val="24"/>
          <w:szCs w:val="24"/>
        </w:rPr>
        <w:t>2</w:t>
      </w:r>
      <w:r w:rsidRPr="00F16AAF">
        <w:rPr>
          <w:rFonts w:ascii="Arial Narrow" w:hAnsi="Arial Narrow" w:cstheme="minorHAnsi"/>
          <w:bCs/>
          <w:sz w:val="24"/>
          <w:szCs w:val="24"/>
        </w:rPr>
        <w:t>ª Discussão e Votação do</w:t>
      </w:r>
      <w:r w:rsidRPr="00F16AAF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F16AAF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61</w:t>
      </w:r>
      <w:r w:rsidRPr="00F16AAF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F16AAF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F16AAF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F16AAF">
        <w:rPr>
          <w:rFonts w:ascii="Arial Narrow" w:hAnsi="Arial Narrow" w:cstheme="minorHAnsi"/>
          <w:sz w:val="24"/>
          <w:szCs w:val="24"/>
        </w:rPr>
        <w:t xml:space="preserve"> </w:t>
      </w:r>
      <w:r w:rsidRPr="00F16AAF">
        <w:rPr>
          <w:rFonts w:ascii="Arial Narrow" w:hAnsi="Arial Narrow" w:cs="Arial"/>
          <w:b/>
          <w:bCs/>
          <w:i/>
        </w:rPr>
        <w:t>“Abre Crédito Adicional Especial ao Orçamento Geral do Município”,</w:t>
      </w:r>
      <w:r w:rsidRPr="00F16AAF">
        <w:rPr>
          <w:rFonts w:ascii="Arial Narrow" w:hAnsi="Arial Narrow" w:cs="Arial"/>
          <w:sz w:val="24"/>
          <w:szCs w:val="24"/>
        </w:rPr>
        <w:t xml:space="preserve"> </w:t>
      </w:r>
      <w:r w:rsidRPr="00F16AAF">
        <w:rPr>
          <w:rFonts w:ascii="Arial Narrow" w:hAnsi="Arial Narrow" w:cs="Arial"/>
          <w:i/>
          <w:iCs/>
        </w:rPr>
        <w:t>no valor de R$ 40.260,00, destinados</w:t>
      </w:r>
      <w:r>
        <w:rPr>
          <w:rFonts w:ascii="Arial Narrow" w:hAnsi="Arial Narrow" w:cs="Arial"/>
          <w:i/>
          <w:iCs/>
        </w:rPr>
        <w:t xml:space="preserve"> </w:t>
      </w:r>
      <w:r w:rsidRPr="00F16AAF">
        <w:rPr>
          <w:rFonts w:ascii="Arial Narrow" w:hAnsi="Arial Narrow" w:cs="Arial"/>
          <w:i/>
          <w:iCs/>
        </w:rPr>
        <w:t xml:space="preserve">a Secretaria Municipal de Educação – SEMED, </w:t>
      </w:r>
      <w:r w:rsidRPr="00CB3A72">
        <w:rPr>
          <w:rFonts w:ascii="Arial Narrow" w:hAnsi="Arial Narrow" w:cs="Arial"/>
          <w:i/>
          <w:iCs/>
          <w:u w:val="single"/>
        </w:rPr>
        <w:t xml:space="preserve">para </w:t>
      </w:r>
      <w:proofErr w:type="gramStart"/>
      <w:r w:rsidRPr="00CB3A72">
        <w:rPr>
          <w:rFonts w:ascii="Arial Narrow" w:hAnsi="Arial Narrow" w:cs="Arial"/>
          <w:i/>
          <w:iCs/>
          <w:u w:val="single"/>
        </w:rPr>
        <w:t>atender  a</w:t>
      </w:r>
      <w:proofErr w:type="gramEnd"/>
      <w:r w:rsidRPr="00CB3A72">
        <w:rPr>
          <w:rFonts w:ascii="Arial Narrow" w:hAnsi="Arial Narrow" w:cs="Arial"/>
          <w:i/>
          <w:iCs/>
          <w:u w:val="single"/>
        </w:rPr>
        <w:t xml:space="preserve">  Escola Municipal  Teobaldo </w:t>
      </w:r>
      <w:r w:rsidRPr="00C76E73">
        <w:rPr>
          <w:rFonts w:ascii="Arial Narrow" w:hAnsi="Arial Narrow" w:cs="Arial"/>
          <w:i/>
          <w:iCs/>
          <w:u w:val="single"/>
        </w:rPr>
        <w:t>Ferreira com Aquisição</w:t>
      </w:r>
      <w:r w:rsidRPr="00CB3A72">
        <w:rPr>
          <w:rFonts w:ascii="Arial Narrow" w:hAnsi="Arial Narrow" w:cs="Arial"/>
          <w:i/>
          <w:iCs/>
          <w:u w:val="single"/>
        </w:rPr>
        <w:t xml:space="preserve">  de  Playground</w:t>
      </w:r>
      <w:r w:rsidRPr="00C76E73">
        <w:rPr>
          <w:rFonts w:ascii="Arial Narrow" w:hAnsi="Arial Narrow" w:cs="Arial"/>
          <w:i/>
          <w:iCs/>
        </w:rPr>
        <w:t>, -</w:t>
      </w:r>
      <w:r>
        <w:rPr>
          <w:rFonts w:ascii="Arial Narrow" w:hAnsi="Arial Narrow" w:cs="Arial"/>
          <w:i/>
          <w:iCs/>
        </w:rPr>
        <w:t xml:space="preserve"> </w:t>
      </w:r>
      <w:r w:rsidRPr="00C76E73">
        <w:rPr>
          <w:rFonts w:ascii="Arial Narrow" w:hAnsi="Arial Narrow" w:cs="Arial"/>
          <w:i/>
          <w:iCs/>
        </w:rPr>
        <w:t>recursos</w:t>
      </w:r>
      <w:r w:rsidRPr="00F16AAF">
        <w:rPr>
          <w:rFonts w:ascii="Arial Narrow" w:hAnsi="Arial Narrow" w:cs="Arial"/>
          <w:i/>
          <w:iCs/>
        </w:rPr>
        <w:t xml:space="preserve"> do Convênio nº. 150/PGE-2022,</w:t>
      </w:r>
      <w:r w:rsidRPr="00CB3A72">
        <w:rPr>
          <w:rFonts w:ascii="Arial Narrow" w:hAnsi="Arial Narrow" w:cs="Arial"/>
          <w:i/>
          <w:iCs/>
        </w:rPr>
        <w:t xml:space="preserve"> </w:t>
      </w:r>
      <w:r w:rsidRPr="00F16AAF">
        <w:rPr>
          <w:rFonts w:ascii="Arial Narrow" w:hAnsi="Arial Narrow" w:cs="Arial"/>
          <w:i/>
          <w:iCs/>
        </w:rPr>
        <w:t xml:space="preserve">firmado </w:t>
      </w:r>
      <w:r>
        <w:rPr>
          <w:rFonts w:ascii="Arial Narrow" w:hAnsi="Arial Narrow" w:cs="Arial"/>
          <w:i/>
          <w:iCs/>
        </w:rPr>
        <w:t>com o</w:t>
      </w:r>
      <w:r w:rsidRPr="00F16AAF">
        <w:rPr>
          <w:rFonts w:ascii="Arial Narrow" w:hAnsi="Arial Narrow" w:cs="Arial"/>
          <w:i/>
          <w:iCs/>
        </w:rPr>
        <w:t xml:space="preserve"> Governo do Estado de Rondônia</w:t>
      </w:r>
      <w:r>
        <w:rPr>
          <w:rFonts w:ascii="Arial Narrow" w:hAnsi="Arial Narrow" w:cs="Arial"/>
          <w:i/>
          <w:iCs/>
        </w:rPr>
        <w:t>.</w:t>
      </w:r>
    </w:p>
    <w:p w14:paraId="7787C95E" w14:textId="77777777" w:rsidR="00E97CBD" w:rsidRPr="00E97CBD" w:rsidRDefault="00E97CBD" w:rsidP="00E97CBD">
      <w:pPr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54B45AF3" w14:textId="2260D449" w:rsidR="00E97CBD" w:rsidRPr="00E97CBD" w:rsidRDefault="00E97CBD" w:rsidP="00E97CB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  <w:bCs/>
          <w:sz w:val="24"/>
          <w:szCs w:val="24"/>
        </w:rPr>
        <w:t xml:space="preserve">2ª </w:t>
      </w:r>
      <w:r w:rsidRPr="00686FBC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Pr="00686FB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686FB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4</w:t>
      </w:r>
      <w:r w:rsidRPr="00686FB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686FBC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686FBC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686FBC">
        <w:rPr>
          <w:rFonts w:ascii="Arial Narrow" w:hAnsi="Arial Narrow" w:cstheme="minorHAnsi"/>
          <w:sz w:val="24"/>
          <w:szCs w:val="24"/>
        </w:rPr>
        <w:t xml:space="preserve"> </w:t>
      </w:r>
      <w:r w:rsidRPr="00C76E73">
        <w:rPr>
          <w:rFonts w:ascii="Arial Narrow" w:hAnsi="Arial Narrow" w:cstheme="minorHAnsi"/>
          <w:b/>
          <w:bCs/>
          <w:i/>
          <w:iCs/>
        </w:rPr>
        <w:t>“Dispõe sobre Desafetação de Imóvel Urbano”.</w:t>
      </w:r>
    </w:p>
    <w:p w14:paraId="1FF80019" w14:textId="77777777" w:rsidR="00E97CBD" w:rsidRPr="00E97CBD" w:rsidRDefault="00E97CBD" w:rsidP="00E97CBD">
      <w:pPr>
        <w:pStyle w:val="PargrafodaLista"/>
        <w:rPr>
          <w:rFonts w:ascii="Arial Narrow" w:hAnsi="Arial Narrow" w:cs="Arial"/>
        </w:rPr>
      </w:pPr>
    </w:p>
    <w:p w14:paraId="51B6E728" w14:textId="77777777" w:rsidR="00E97CBD" w:rsidRPr="007E7DB3" w:rsidRDefault="00E97CBD" w:rsidP="00E97CBD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  <w:sz w:val="18"/>
          <w:szCs w:val="18"/>
        </w:rPr>
      </w:pPr>
    </w:p>
    <w:p w14:paraId="45B435FF" w14:textId="23F847C8" w:rsidR="00E97CBD" w:rsidRPr="00A044FB" w:rsidRDefault="00E97CBD" w:rsidP="00E97CBD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1C72E0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1C72E0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C72E0" w:rsidRPr="001C72E0">
        <w:rPr>
          <w:rFonts w:ascii="Arial Narrow" w:hAnsi="Arial Narrow" w:cstheme="minorHAnsi"/>
          <w:b/>
          <w:sz w:val="24"/>
          <w:szCs w:val="24"/>
          <w:u w:val="single"/>
        </w:rPr>
        <w:t xml:space="preserve">Emenda </w:t>
      </w:r>
      <w:proofErr w:type="gramStart"/>
      <w:r w:rsidR="001C72E0" w:rsidRPr="001C72E0">
        <w:rPr>
          <w:rFonts w:ascii="Arial Narrow" w:hAnsi="Arial Narrow" w:cstheme="minorHAnsi"/>
          <w:b/>
          <w:sz w:val="24"/>
          <w:szCs w:val="24"/>
          <w:u w:val="single"/>
        </w:rPr>
        <w:t>Substitutiva</w:t>
      </w:r>
      <w:r w:rsidRPr="001C72E0">
        <w:rPr>
          <w:rFonts w:ascii="Arial Narrow" w:hAnsi="Arial Narrow" w:cstheme="minorHAnsi"/>
          <w:b/>
          <w:sz w:val="24"/>
          <w:szCs w:val="24"/>
          <w:u w:val="single"/>
        </w:rPr>
        <w:t xml:space="preserve">  nº</w:t>
      </w:r>
      <w:proofErr w:type="gramEnd"/>
      <w:r w:rsidRPr="001C72E0">
        <w:rPr>
          <w:rFonts w:ascii="Arial Narrow" w:hAnsi="Arial Narrow" w:cstheme="minorHAnsi"/>
          <w:b/>
          <w:sz w:val="24"/>
          <w:szCs w:val="24"/>
          <w:u w:val="single"/>
        </w:rPr>
        <w:t xml:space="preserve"> 001/2022,</w:t>
      </w:r>
      <w:r w:rsidRPr="001C72E0">
        <w:rPr>
          <w:rFonts w:ascii="Arial Narrow" w:hAnsi="Arial Narrow" w:cstheme="minorHAnsi"/>
          <w:bCs/>
          <w:sz w:val="24"/>
          <w:szCs w:val="24"/>
        </w:rPr>
        <w:t xml:space="preserve"> de autoria da Comissão de Legislação, Justiça e </w:t>
      </w:r>
      <w:r w:rsidR="00745CD5" w:rsidRPr="001C72E0">
        <w:rPr>
          <w:rFonts w:ascii="Arial Narrow" w:hAnsi="Arial Narrow" w:cstheme="minorHAnsi"/>
          <w:bCs/>
          <w:sz w:val="24"/>
          <w:szCs w:val="24"/>
        </w:rPr>
        <w:t>R</w:t>
      </w:r>
      <w:r w:rsidRPr="001C72E0">
        <w:rPr>
          <w:rFonts w:ascii="Arial Narrow" w:hAnsi="Arial Narrow" w:cstheme="minorHAnsi"/>
          <w:bCs/>
          <w:sz w:val="24"/>
          <w:szCs w:val="24"/>
        </w:rPr>
        <w:t>edação Final</w:t>
      </w:r>
      <w:r w:rsidRPr="001C72E0">
        <w:rPr>
          <w:rFonts w:ascii="Arial Narrow" w:hAnsi="Arial Narrow" w:cstheme="minorHAnsi"/>
          <w:b/>
          <w:sz w:val="24"/>
          <w:szCs w:val="24"/>
        </w:rPr>
        <w:t>,</w:t>
      </w:r>
      <w:r w:rsidR="001C72E0">
        <w:rPr>
          <w:rFonts w:ascii="Arial Narrow" w:hAnsi="Arial Narrow" w:cstheme="minorHAnsi"/>
          <w:sz w:val="24"/>
          <w:szCs w:val="24"/>
        </w:rPr>
        <w:t xml:space="preserve"> </w:t>
      </w:r>
      <w:r w:rsidR="009A6FBA" w:rsidRPr="00A044FB">
        <w:rPr>
          <w:rFonts w:ascii="Arial Narrow" w:hAnsi="Arial Narrow" w:cstheme="minorHAnsi"/>
          <w:sz w:val="24"/>
          <w:szCs w:val="24"/>
        </w:rPr>
        <w:t>que visa</w:t>
      </w:r>
      <w:r w:rsidR="001C72E0" w:rsidRPr="000E0A38">
        <w:rPr>
          <w:rFonts w:ascii="Arial Narrow" w:hAnsi="Arial Narrow" w:cstheme="minorHAnsi"/>
          <w:sz w:val="26"/>
          <w:szCs w:val="26"/>
        </w:rPr>
        <w:t xml:space="preserve"> </w:t>
      </w:r>
      <w:r w:rsidR="000E0A38" w:rsidRPr="00A044FB">
        <w:rPr>
          <w:rFonts w:ascii="Arial Narrow" w:hAnsi="Arial Narrow" w:cstheme="minorHAnsi"/>
          <w:i/>
          <w:iCs/>
        </w:rPr>
        <w:t>“</w:t>
      </w:r>
      <w:r w:rsidR="007B19CF" w:rsidRPr="00A044FB">
        <w:rPr>
          <w:rFonts w:ascii="Arial Narrow" w:hAnsi="Arial Narrow" w:cstheme="minorHAnsi"/>
          <w:i/>
          <w:iCs/>
        </w:rPr>
        <w:t>Altera</w:t>
      </w:r>
      <w:r w:rsidR="007B19CF" w:rsidRPr="00A044FB">
        <w:rPr>
          <w:rFonts w:ascii="Arial Narrow" w:hAnsi="Arial Narrow" w:cstheme="minorHAnsi"/>
          <w:i/>
          <w:iCs/>
        </w:rPr>
        <w:t>r</w:t>
      </w:r>
      <w:r w:rsidR="007B19CF" w:rsidRPr="00A044FB">
        <w:rPr>
          <w:rFonts w:ascii="Arial Narrow" w:hAnsi="Arial Narrow" w:cstheme="minorHAnsi"/>
          <w:i/>
          <w:iCs/>
        </w:rPr>
        <w:t xml:space="preserve"> o art.2º, XVII, art.5º, art.8º, §2º, art.10, art. 13, parágrafo único e art.25, do Projeto de Resolução nº 09/2021 para viabilizar e facilitar a aplicação da norma pela Câmara Municipal</w:t>
      </w:r>
      <w:r w:rsidR="00A044FB" w:rsidRPr="00A044FB">
        <w:rPr>
          <w:rFonts w:ascii="Arial Narrow" w:hAnsi="Arial Narrow" w:cstheme="minorHAnsi"/>
          <w:i/>
          <w:iCs/>
        </w:rPr>
        <w:t>”</w:t>
      </w:r>
      <w:r w:rsidR="007B19CF" w:rsidRPr="00A044FB">
        <w:rPr>
          <w:rFonts w:ascii="Arial Narrow" w:hAnsi="Arial Narrow" w:cstheme="minorHAnsi"/>
          <w:i/>
          <w:iCs/>
        </w:rPr>
        <w:t xml:space="preserve">.           </w:t>
      </w:r>
    </w:p>
    <w:p w14:paraId="5583B13F" w14:textId="3833B0E7" w:rsidR="00E97CBD" w:rsidRDefault="00E97CBD" w:rsidP="00E97CBD">
      <w:pPr>
        <w:jc w:val="both"/>
        <w:rPr>
          <w:rFonts w:ascii="Arial Narrow" w:hAnsi="Arial Narrow" w:cs="Arial"/>
          <w:i/>
          <w:iCs/>
        </w:rPr>
      </w:pPr>
    </w:p>
    <w:p w14:paraId="6DFBB2C4" w14:textId="1B55280F" w:rsidR="009A6FBA" w:rsidRPr="00A044FB" w:rsidRDefault="009A6FBA" w:rsidP="009A6FBA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1C72E0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1C72E0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1C72E0">
        <w:rPr>
          <w:rFonts w:ascii="Arial Narrow" w:hAnsi="Arial Narrow" w:cstheme="minorHAnsi"/>
          <w:b/>
          <w:sz w:val="24"/>
          <w:szCs w:val="24"/>
          <w:u w:val="single"/>
        </w:rPr>
        <w:t xml:space="preserve">Emenda </w:t>
      </w:r>
      <w:proofErr w:type="gramStart"/>
      <w:r>
        <w:rPr>
          <w:rFonts w:ascii="Arial Narrow" w:hAnsi="Arial Narrow" w:cstheme="minorHAnsi"/>
          <w:b/>
          <w:sz w:val="24"/>
          <w:szCs w:val="24"/>
          <w:u w:val="single"/>
        </w:rPr>
        <w:t>Modificativa</w:t>
      </w:r>
      <w:r w:rsidRPr="001C72E0">
        <w:rPr>
          <w:rFonts w:ascii="Arial Narrow" w:hAnsi="Arial Narrow" w:cstheme="minorHAnsi"/>
          <w:b/>
          <w:sz w:val="24"/>
          <w:szCs w:val="24"/>
          <w:u w:val="single"/>
        </w:rPr>
        <w:t xml:space="preserve">  nº</w:t>
      </w:r>
      <w:proofErr w:type="gramEnd"/>
      <w:r w:rsidRPr="001C72E0">
        <w:rPr>
          <w:rFonts w:ascii="Arial Narrow" w:hAnsi="Arial Narrow" w:cstheme="minorHAnsi"/>
          <w:b/>
          <w:sz w:val="24"/>
          <w:szCs w:val="24"/>
          <w:u w:val="single"/>
        </w:rPr>
        <w:t xml:space="preserve"> 001/2022,</w:t>
      </w:r>
      <w:r w:rsidRPr="001C72E0">
        <w:rPr>
          <w:rFonts w:ascii="Arial Narrow" w:hAnsi="Arial Narrow" w:cstheme="minorHAnsi"/>
          <w:bCs/>
          <w:sz w:val="24"/>
          <w:szCs w:val="24"/>
        </w:rPr>
        <w:t xml:space="preserve"> de autoria da Comissão de Legislação, Justiça e Redação Final</w:t>
      </w:r>
      <w:r w:rsidRPr="001C72E0">
        <w:rPr>
          <w:rFonts w:ascii="Arial Narrow" w:hAnsi="Arial Narrow" w:cstheme="minorHAnsi"/>
          <w:b/>
          <w:sz w:val="24"/>
          <w:szCs w:val="24"/>
        </w:rPr>
        <w:t>,</w:t>
      </w:r>
      <w:r>
        <w:rPr>
          <w:rFonts w:ascii="Arial Narrow" w:hAnsi="Arial Narrow" w:cstheme="minorHAnsi"/>
          <w:sz w:val="24"/>
          <w:szCs w:val="24"/>
        </w:rPr>
        <w:t xml:space="preserve"> que </w:t>
      </w:r>
      <w:r w:rsidRPr="00A044FB">
        <w:rPr>
          <w:rFonts w:ascii="Arial Narrow" w:hAnsi="Arial Narrow" w:cstheme="minorHAnsi"/>
          <w:i/>
          <w:iCs/>
          <w:sz w:val="24"/>
          <w:szCs w:val="24"/>
        </w:rPr>
        <w:t>“</w:t>
      </w:r>
      <w:r w:rsidRPr="00A044FB">
        <w:rPr>
          <w:rFonts w:ascii="Arial Narrow" w:hAnsi="Arial Narrow" w:cs="Arial"/>
          <w:i/>
          <w:iCs/>
        </w:rPr>
        <w:t>Altera o art.28 do Projeto de Resolução nº 09/2021, para fins de corrigir erro material verificado na redação do dispositivo”.</w:t>
      </w:r>
    </w:p>
    <w:p w14:paraId="6C05ED01" w14:textId="77777777" w:rsidR="009A6FBA" w:rsidRPr="00A044FB" w:rsidRDefault="009A6FBA" w:rsidP="009A6FBA">
      <w:pPr>
        <w:jc w:val="both"/>
        <w:rPr>
          <w:rFonts w:ascii="Arial Narrow" w:hAnsi="Arial Narrow" w:cs="Arial"/>
          <w:i/>
          <w:iCs/>
        </w:rPr>
      </w:pPr>
    </w:p>
    <w:p w14:paraId="60EE8627" w14:textId="5330254C" w:rsidR="00704578" w:rsidRPr="00A044FB" w:rsidRDefault="009A6FBA" w:rsidP="00704578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0E0A38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0E0A38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E0A38">
        <w:rPr>
          <w:rFonts w:ascii="Arial Narrow" w:hAnsi="Arial Narrow" w:cstheme="minorHAnsi"/>
          <w:b/>
          <w:sz w:val="24"/>
          <w:szCs w:val="24"/>
          <w:u w:val="single"/>
        </w:rPr>
        <w:t xml:space="preserve">Emenda </w:t>
      </w:r>
      <w:proofErr w:type="gramStart"/>
      <w:r w:rsidRPr="000E0A38">
        <w:rPr>
          <w:rFonts w:ascii="Arial Narrow" w:hAnsi="Arial Narrow" w:cstheme="minorHAnsi"/>
          <w:b/>
          <w:sz w:val="24"/>
          <w:szCs w:val="24"/>
          <w:u w:val="single"/>
        </w:rPr>
        <w:t>Supressiva  nº</w:t>
      </w:r>
      <w:proofErr w:type="gramEnd"/>
      <w:r w:rsidRPr="000E0A38">
        <w:rPr>
          <w:rFonts w:ascii="Arial Narrow" w:hAnsi="Arial Narrow" w:cstheme="minorHAnsi"/>
          <w:b/>
          <w:sz w:val="24"/>
          <w:szCs w:val="24"/>
          <w:u w:val="single"/>
        </w:rPr>
        <w:t xml:space="preserve"> 001/2022,</w:t>
      </w:r>
      <w:r w:rsidRPr="000E0A38">
        <w:rPr>
          <w:rFonts w:ascii="Arial Narrow" w:hAnsi="Arial Narrow" w:cstheme="minorHAnsi"/>
          <w:bCs/>
          <w:sz w:val="24"/>
          <w:szCs w:val="24"/>
        </w:rPr>
        <w:t xml:space="preserve"> de autoria da Comissão de Legislação, Justiça e Redação Final</w:t>
      </w:r>
      <w:r w:rsidRPr="000E0A38">
        <w:rPr>
          <w:rFonts w:ascii="Arial Narrow" w:hAnsi="Arial Narrow" w:cstheme="minorHAnsi"/>
          <w:b/>
          <w:sz w:val="24"/>
          <w:szCs w:val="24"/>
        </w:rPr>
        <w:t>,</w:t>
      </w:r>
      <w:r w:rsidRPr="000E0A38">
        <w:rPr>
          <w:rFonts w:ascii="Arial Narrow" w:hAnsi="Arial Narrow" w:cstheme="minorHAnsi"/>
          <w:sz w:val="24"/>
          <w:szCs w:val="24"/>
        </w:rPr>
        <w:t xml:space="preserve"> </w:t>
      </w:r>
      <w:r w:rsidRPr="00A044FB">
        <w:rPr>
          <w:rFonts w:ascii="Arial Narrow" w:hAnsi="Arial Narrow" w:cstheme="minorHAnsi"/>
          <w:sz w:val="24"/>
          <w:szCs w:val="24"/>
        </w:rPr>
        <w:t>que</w:t>
      </w:r>
      <w:r w:rsidRPr="000E0A38">
        <w:rPr>
          <w:rFonts w:ascii="Arial Narrow" w:hAnsi="Arial Narrow" w:cstheme="minorHAnsi"/>
        </w:rPr>
        <w:t xml:space="preserve"> </w:t>
      </w:r>
      <w:r w:rsidRPr="00A044FB">
        <w:rPr>
          <w:rFonts w:ascii="Arial Narrow" w:hAnsi="Arial Narrow" w:cstheme="minorHAnsi"/>
          <w:i/>
          <w:iCs/>
        </w:rPr>
        <w:t>“</w:t>
      </w:r>
      <w:r w:rsidR="000E0A38" w:rsidRPr="00A044FB">
        <w:rPr>
          <w:rFonts w:ascii="Arial Narrow" w:hAnsi="Arial Narrow" w:cstheme="minorHAnsi"/>
          <w:i/>
          <w:iCs/>
        </w:rPr>
        <w:t>Suprime a Seção II (Depreciação de Bens Móveis), do Capítulo IV e art. 27, do Projeto de Resolução nº 09/2021 e renumera-se os demais dispositivos</w:t>
      </w:r>
      <w:r w:rsidR="000E0A38" w:rsidRPr="00A044FB">
        <w:rPr>
          <w:rFonts w:ascii="Arial Narrow" w:hAnsi="Arial Narrow" w:cstheme="minorHAnsi"/>
          <w:i/>
          <w:iCs/>
        </w:rPr>
        <w:t>”</w:t>
      </w:r>
      <w:r w:rsidR="000E0A38" w:rsidRPr="00A044FB">
        <w:rPr>
          <w:rFonts w:ascii="Arial Narrow" w:hAnsi="Arial Narrow" w:cstheme="minorHAnsi"/>
          <w:i/>
          <w:iCs/>
        </w:rPr>
        <w:t xml:space="preserve">.       </w:t>
      </w:r>
    </w:p>
    <w:p w14:paraId="37817E5C" w14:textId="77777777" w:rsidR="00704578" w:rsidRPr="007005B9" w:rsidRDefault="00704578" w:rsidP="00704578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EFFFB" wp14:editId="726EF8C0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3783A" w14:textId="77777777" w:rsidR="00704578" w:rsidRDefault="00704578" w:rsidP="007045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01/06/2022.</w:t>
                            </w:r>
                          </w:p>
                          <w:p w14:paraId="4DE80F34" w14:textId="77777777" w:rsidR="00704578" w:rsidRDefault="00704578" w:rsidP="007045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A9C1854" w14:textId="77777777" w:rsidR="00704578" w:rsidRDefault="00704578" w:rsidP="007045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15E3192" w14:textId="77777777" w:rsidR="00704578" w:rsidRDefault="00704578" w:rsidP="007045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FFFB" id="Caixa de Texto 10" o:spid="_x0000_s1029" type="#_x0000_t202" style="position:absolute;margin-left:330.35pt;margin-top:14.5pt;width:141.85pt;height:5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T3KA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" filled="f">
                <v:textbox>
                  <w:txbxContent>
                    <w:p w14:paraId="08C3783A" w14:textId="77777777" w:rsidR="00704578" w:rsidRDefault="00704578" w:rsidP="007045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01/06/2022.</w:t>
                      </w:r>
                    </w:p>
                    <w:p w14:paraId="4DE80F34" w14:textId="77777777" w:rsidR="00704578" w:rsidRDefault="00704578" w:rsidP="007045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A9C1854" w14:textId="77777777" w:rsidR="00704578" w:rsidRDefault="00704578" w:rsidP="007045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15E3192" w14:textId="77777777" w:rsidR="00704578" w:rsidRDefault="00704578" w:rsidP="007045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9E346" wp14:editId="7BA0C247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08CD4" w14:textId="77777777" w:rsidR="00704578" w:rsidRDefault="00704578" w:rsidP="007045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B474BDF" w14:textId="77777777" w:rsidR="00704578" w:rsidRDefault="00704578" w:rsidP="007045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936A651" w14:textId="77777777" w:rsidR="00704578" w:rsidRDefault="00704578" w:rsidP="007045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0975874" w14:textId="77777777" w:rsidR="00704578" w:rsidRDefault="00704578" w:rsidP="007045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9292AB1" w14:textId="77777777" w:rsidR="00704578" w:rsidRDefault="00704578" w:rsidP="00704578">
                            <w:pPr>
                              <w:pStyle w:val="Cabealho"/>
                              <w:ind w:left="2127"/>
                            </w:pPr>
                          </w:p>
                          <w:p w14:paraId="0B5785E5" w14:textId="77777777" w:rsidR="00704578" w:rsidRDefault="00704578" w:rsidP="0070457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E346" id="Caixa de Texto 11" o:spid="_x0000_s1030" type="#_x0000_t202" style="position:absolute;margin-left:40.2pt;margin-top:10.2pt;width:6in;height:7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z9R/L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05A08CD4" w14:textId="77777777" w:rsidR="00704578" w:rsidRDefault="00704578" w:rsidP="007045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B474BDF" w14:textId="77777777" w:rsidR="00704578" w:rsidRDefault="00704578" w:rsidP="007045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936A651" w14:textId="77777777" w:rsidR="00704578" w:rsidRDefault="00704578" w:rsidP="007045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0975874" w14:textId="77777777" w:rsidR="00704578" w:rsidRDefault="00704578" w:rsidP="007045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9292AB1" w14:textId="77777777" w:rsidR="00704578" w:rsidRDefault="00704578" w:rsidP="00704578">
                      <w:pPr>
                        <w:pStyle w:val="Cabealho"/>
                        <w:ind w:left="2127"/>
                      </w:pPr>
                    </w:p>
                    <w:p w14:paraId="0B5785E5" w14:textId="77777777" w:rsidR="00704578" w:rsidRDefault="00704578" w:rsidP="00704578"/>
                  </w:txbxContent>
                </v:textbox>
              </v:shape>
            </w:pict>
          </mc:Fallback>
        </mc:AlternateContent>
      </w:r>
      <w:r w:rsidR="00A044FB">
        <w:rPr>
          <w:rFonts w:ascii="Arial Narrow" w:hAnsi="Arial Narrow"/>
        </w:rPr>
        <w:object w:dxaOrig="1440" w:dyaOrig="1440" w14:anchorId="089569CD">
          <v:shape id="_x0000_s1029" type="#_x0000_t75" style="position:absolute;margin-left:-33.85pt;margin-top:18.85pt;width:71.2pt;height:58.65pt;z-index:25166438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9" DrawAspect="Content" ObjectID="_1715618754" r:id="rId9"/>
        </w:object>
      </w:r>
      <w:r w:rsidRPr="007005B9">
        <w:rPr>
          <w:rFonts w:ascii="Arial Narrow" w:eastAsia="Times New Roman" w:hAnsi="Arial Narrow" w:cs="Arial"/>
          <w:sz w:val="28"/>
          <w:szCs w:val="20"/>
          <w:lang w:eastAsia="pt-BR"/>
        </w:rPr>
        <w:t xml:space="preserve"> </w:t>
      </w:r>
    </w:p>
    <w:p w14:paraId="7DD969DB" w14:textId="77777777" w:rsidR="00704578" w:rsidRPr="007005B9" w:rsidRDefault="00704578" w:rsidP="00704578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A136E" wp14:editId="71D843B1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86182" w14:textId="77777777" w:rsidR="00704578" w:rsidRDefault="00704578" w:rsidP="0070457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136E" id="Caixa de Texto 12" o:spid="_x0000_s1031" type="#_x0000_t202" style="position:absolute;left:0;text-align:left;margin-left:-21.85pt;margin-top:62.05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3v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KqgqxAg0FpCdUJiLYyDi4vmH1DUCjBfrqShpAX74+Vd8MMZQQslPQ53Qd33A7OCEvVR&#10;YxPfzheLsA1RWSxXGSr20lJeWpjmCFVQT8l43Plxgw7GyqbFSOPYaLjBxtcyNuU5+6lMHODYq2nZ&#10;woZc6tHr+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DopLe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37B86182" w14:textId="77777777" w:rsidR="00704578" w:rsidRDefault="00704578" w:rsidP="00704578"/>
                  </w:txbxContent>
                </v:textbox>
              </v:shape>
            </w:pict>
          </mc:Fallback>
        </mc:AlternateContent>
      </w:r>
    </w:p>
    <w:p w14:paraId="1BA34082" w14:textId="32CEED48" w:rsidR="00704578" w:rsidRDefault="00704578" w:rsidP="00704578">
      <w:pPr>
        <w:tabs>
          <w:tab w:val="left" w:pos="851"/>
        </w:tabs>
        <w:spacing w:after="0" w:line="259" w:lineRule="auto"/>
        <w:jc w:val="both"/>
        <w:rPr>
          <w:rFonts w:ascii="Arial Narrow" w:hAnsi="Arial Narrow" w:cs="Arial"/>
          <w:i/>
          <w:iCs/>
        </w:rPr>
      </w:pPr>
    </w:p>
    <w:p w14:paraId="47719F19" w14:textId="0917FF49" w:rsidR="00704578" w:rsidRDefault="00704578" w:rsidP="00704578">
      <w:pPr>
        <w:tabs>
          <w:tab w:val="left" w:pos="851"/>
        </w:tabs>
        <w:spacing w:after="0" w:line="259" w:lineRule="auto"/>
        <w:jc w:val="both"/>
        <w:rPr>
          <w:rFonts w:ascii="Arial Narrow" w:hAnsi="Arial Narrow" w:cs="Arial"/>
          <w:i/>
          <w:iCs/>
        </w:rPr>
      </w:pPr>
    </w:p>
    <w:p w14:paraId="78A94BDD" w14:textId="17BADF71" w:rsidR="000E0A38" w:rsidRPr="00A044FB" w:rsidRDefault="000E0A38" w:rsidP="00704578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hAnsi="Arial Narrow" w:cs="Arial"/>
          <w:i/>
          <w:iCs/>
        </w:rPr>
      </w:pPr>
      <w:r w:rsidRPr="000E0A38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0E0A38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E0A38">
        <w:rPr>
          <w:rFonts w:ascii="Arial Narrow" w:hAnsi="Arial Narrow" w:cstheme="minorHAnsi"/>
          <w:b/>
          <w:sz w:val="24"/>
          <w:szCs w:val="24"/>
          <w:u w:val="single"/>
        </w:rPr>
        <w:t>Emenda</w:t>
      </w:r>
      <w:r w:rsidRPr="000E0A38">
        <w:rPr>
          <w:rFonts w:ascii="Arial Narrow" w:hAnsi="Arial Narrow" w:cstheme="minorHAnsi"/>
          <w:b/>
          <w:sz w:val="24"/>
          <w:szCs w:val="24"/>
          <w:u w:val="single"/>
        </w:rPr>
        <w:t xml:space="preserve"> Substitutiva e Modificativa</w:t>
      </w:r>
      <w:r w:rsidRPr="000E0A38">
        <w:rPr>
          <w:rFonts w:ascii="Arial Narrow" w:hAnsi="Arial Narrow" w:cstheme="minorHAnsi"/>
          <w:b/>
          <w:sz w:val="24"/>
          <w:szCs w:val="24"/>
          <w:u w:val="single"/>
        </w:rPr>
        <w:t xml:space="preserve"> nº 001/2022,</w:t>
      </w:r>
      <w:r w:rsidRPr="000E0A38">
        <w:rPr>
          <w:rFonts w:ascii="Arial Narrow" w:hAnsi="Arial Narrow" w:cstheme="minorHAnsi"/>
          <w:bCs/>
          <w:sz w:val="24"/>
          <w:szCs w:val="24"/>
        </w:rPr>
        <w:t xml:space="preserve"> de autoria da Comissão de Legislação, Justiça e Redação Final</w:t>
      </w:r>
      <w:r w:rsidRPr="000E0A38">
        <w:rPr>
          <w:rFonts w:ascii="Arial Narrow" w:hAnsi="Arial Narrow" w:cstheme="minorHAnsi"/>
          <w:b/>
          <w:sz w:val="24"/>
          <w:szCs w:val="24"/>
        </w:rPr>
        <w:t>,</w:t>
      </w:r>
      <w:r w:rsidRPr="000E0A38">
        <w:rPr>
          <w:rFonts w:ascii="Arial Narrow" w:hAnsi="Arial Narrow" w:cstheme="minorHAnsi"/>
          <w:sz w:val="24"/>
          <w:szCs w:val="24"/>
        </w:rPr>
        <w:t xml:space="preserve"> que </w:t>
      </w:r>
      <w:r w:rsidRPr="00A044FB">
        <w:rPr>
          <w:rFonts w:ascii="Arial Narrow" w:hAnsi="Arial Narrow" w:cstheme="minorHAnsi"/>
          <w:i/>
          <w:iCs/>
        </w:rPr>
        <w:t>“Altera o art.19, suprime os §1º, §2º e §5º, do Projeto de Resolução nº 09/2021</w:t>
      </w:r>
      <w:r w:rsidR="00A044FB">
        <w:rPr>
          <w:rFonts w:ascii="Arial Narrow" w:hAnsi="Arial Narrow" w:cstheme="minorHAnsi"/>
          <w:i/>
          <w:iCs/>
        </w:rPr>
        <w:t>”.</w:t>
      </w:r>
      <w:r w:rsidRPr="00A044FB">
        <w:rPr>
          <w:rFonts w:ascii="Arial Narrow" w:hAnsi="Arial Narrow" w:cstheme="minorHAnsi"/>
          <w:i/>
          <w:iCs/>
        </w:rPr>
        <w:t xml:space="preserve">               </w:t>
      </w:r>
    </w:p>
    <w:p w14:paraId="390A59D8" w14:textId="77777777" w:rsidR="000E0A38" w:rsidRPr="000E0A38" w:rsidRDefault="000E0A38" w:rsidP="000E0A38">
      <w:pPr>
        <w:pStyle w:val="PargrafodaLista"/>
        <w:tabs>
          <w:tab w:val="left" w:pos="851"/>
        </w:tabs>
        <w:spacing w:after="0" w:line="259" w:lineRule="auto"/>
        <w:ind w:left="644"/>
        <w:jc w:val="both"/>
        <w:rPr>
          <w:rFonts w:ascii="Arial Narrow" w:hAnsi="Arial Narrow" w:cs="Arial"/>
          <w:i/>
          <w:iCs/>
        </w:rPr>
      </w:pPr>
    </w:p>
    <w:p w14:paraId="5CC0B0EC" w14:textId="2C43C6A2" w:rsidR="00704578" w:rsidRPr="00A044FB" w:rsidRDefault="00704578" w:rsidP="000E0A3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i/>
          <w:iCs/>
        </w:rPr>
      </w:pPr>
      <w:r w:rsidRPr="00704578">
        <w:rPr>
          <w:rFonts w:ascii="Arial Narrow" w:hAnsi="Arial Narrow" w:cstheme="minorHAnsi"/>
          <w:bCs/>
          <w:sz w:val="24"/>
          <w:szCs w:val="24"/>
        </w:rPr>
        <w:t xml:space="preserve">Discussão e Votação </w:t>
      </w:r>
      <w:r w:rsidR="006655B6">
        <w:rPr>
          <w:rFonts w:ascii="Arial Narrow" w:hAnsi="Arial Narrow" w:cstheme="minorHAnsi"/>
          <w:bCs/>
          <w:sz w:val="24"/>
          <w:szCs w:val="24"/>
        </w:rPr>
        <w:t xml:space="preserve">“Única” </w:t>
      </w:r>
      <w:r w:rsidRPr="00704578">
        <w:rPr>
          <w:rFonts w:ascii="Arial Narrow" w:hAnsi="Arial Narrow" w:cstheme="minorHAnsi"/>
          <w:bCs/>
          <w:sz w:val="24"/>
          <w:szCs w:val="24"/>
        </w:rPr>
        <w:t>do</w:t>
      </w:r>
      <w:r w:rsidRPr="00704578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4578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Resolução</w:t>
      </w:r>
      <w:r w:rsidRPr="00704578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 nº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09</w:t>
      </w:r>
      <w:r w:rsidRPr="00704578">
        <w:rPr>
          <w:rFonts w:ascii="Arial Narrow" w:hAnsi="Arial Narrow" w:cstheme="minorHAnsi"/>
          <w:b/>
          <w:sz w:val="24"/>
          <w:szCs w:val="24"/>
          <w:u w:val="single"/>
        </w:rPr>
        <w:t>/202</w:t>
      </w:r>
      <w:r>
        <w:rPr>
          <w:rFonts w:ascii="Arial Narrow" w:hAnsi="Arial Narrow" w:cstheme="minorHAnsi"/>
          <w:b/>
          <w:sz w:val="24"/>
          <w:szCs w:val="24"/>
          <w:u w:val="single"/>
        </w:rPr>
        <w:t>1</w:t>
      </w:r>
      <w:r w:rsidRPr="00704578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704578">
        <w:rPr>
          <w:rFonts w:ascii="Arial Narrow" w:hAnsi="Arial Narrow" w:cstheme="minorHAnsi"/>
          <w:bCs/>
          <w:sz w:val="24"/>
          <w:szCs w:val="24"/>
        </w:rPr>
        <w:t>de autoria d</w:t>
      </w:r>
      <w:r>
        <w:rPr>
          <w:rFonts w:ascii="Arial Narrow" w:hAnsi="Arial Narrow" w:cstheme="minorHAnsi"/>
          <w:bCs/>
          <w:sz w:val="24"/>
          <w:szCs w:val="24"/>
        </w:rPr>
        <w:t>a Mesa Diretora, que dispõe sobre “</w:t>
      </w:r>
      <w:r w:rsidRPr="00A044FB">
        <w:rPr>
          <w:rFonts w:ascii="Arial Narrow" w:hAnsi="Arial Narrow" w:cstheme="minorHAnsi"/>
          <w:b/>
          <w:i/>
          <w:iCs/>
        </w:rPr>
        <w:t>As Diretrizes de Avaliação, Reavaliação, Depreciação, Amortização e Exaustão de Bens Móveis e Imóveis da Câmara Municipal de Espigão do Oeste-RO”.</w:t>
      </w:r>
    </w:p>
    <w:p w14:paraId="042C29B8" w14:textId="77777777" w:rsidR="00704578" w:rsidRPr="00704578" w:rsidRDefault="00704578" w:rsidP="00704578">
      <w:pPr>
        <w:tabs>
          <w:tab w:val="left" w:pos="851"/>
        </w:tabs>
        <w:spacing w:after="0" w:line="259" w:lineRule="auto"/>
        <w:jc w:val="both"/>
        <w:rPr>
          <w:rFonts w:ascii="Arial Narrow" w:hAnsi="Arial Narrow" w:cs="Arial"/>
          <w:i/>
          <w:iCs/>
        </w:rPr>
      </w:pPr>
    </w:p>
    <w:p w14:paraId="436A5A83" w14:textId="0075465D" w:rsidR="009A6FBA" w:rsidRPr="009A6FBA" w:rsidRDefault="009A6FBA" w:rsidP="009A6FBA">
      <w:pPr>
        <w:pStyle w:val="PargrafodaLista"/>
        <w:tabs>
          <w:tab w:val="left" w:pos="851"/>
        </w:tabs>
        <w:spacing w:after="0" w:line="259" w:lineRule="auto"/>
        <w:ind w:left="644"/>
        <w:jc w:val="both"/>
        <w:rPr>
          <w:rFonts w:ascii="Arial Narrow" w:hAnsi="Arial Narrow" w:cs="Arial"/>
          <w:i/>
          <w:iCs/>
        </w:rPr>
      </w:pPr>
      <w:r w:rsidRPr="009A6FBA">
        <w:rPr>
          <w:rFonts w:ascii="Arial Narrow" w:hAnsi="Arial Narrow" w:cstheme="minorHAnsi"/>
          <w:sz w:val="24"/>
          <w:szCs w:val="24"/>
        </w:rPr>
        <w:t xml:space="preserve">        </w:t>
      </w:r>
    </w:p>
    <w:p w14:paraId="691D4133" w14:textId="77777777" w:rsidR="009A6FBA" w:rsidRPr="009A6FBA" w:rsidRDefault="009A6FBA" w:rsidP="009A6FBA">
      <w:pPr>
        <w:pStyle w:val="PargrafodaLista"/>
        <w:spacing w:after="0" w:line="276" w:lineRule="auto"/>
        <w:ind w:left="644"/>
        <w:jc w:val="center"/>
        <w:rPr>
          <w:rFonts w:ascii="Arial Narrow" w:eastAsia="Times New Roman" w:hAnsi="Arial Narrow" w:cs="Arial"/>
          <w:b/>
          <w:i/>
          <w:lang w:eastAsia="pt-BR"/>
        </w:rPr>
      </w:pPr>
      <w:r w:rsidRPr="009A6FBA">
        <w:rPr>
          <w:rFonts w:ascii="Arial Narrow" w:eastAsia="Times New Roman" w:hAnsi="Arial Narrow" w:cs="Arial"/>
          <w:b/>
          <w:i/>
          <w:lang w:eastAsia="pt-BR"/>
        </w:rPr>
        <w:t>Adriano Meireles da Paz</w:t>
      </w:r>
    </w:p>
    <w:p w14:paraId="225B3465" w14:textId="77777777" w:rsidR="009A6FBA" w:rsidRPr="009A6FBA" w:rsidRDefault="009A6FBA" w:rsidP="009A6FBA">
      <w:pPr>
        <w:pStyle w:val="PargrafodaLista"/>
        <w:spacing w:after="200" w:line="276" w:lineRule="auto"/>
        <w:ind w:left="644"/>
        <w:jc w:val="center"/>
        <w:rPr>
          <w:rFonts w:ascii="Arial Narrow" w:hAnsi="Arial Narrow"/>
        </w:rPr>
      </w:pPr>
      <w:r w:rsidRPr="009A6FBA">
        <w:rPr>
          <w:rFonts w:ascii="Arial Narrow" w:eastAsia="Times New Roman" w:hAnsi="Arial Narrow" w:cs="Arial"/>
          <w:b/>
          <w:i/>
          <w:lang w:eastAsia="pt-BR"/>
        </w:rPr>
        <w:t>Presidente/CMEO</w:t>
      </w:r>
    </w:p>
    <w:bookmarkEnd w:id="0"/>
    <w:sectPr w:rsidR="009A6FBA" w:rsidRPr="009A6FBA" w:rsidSect="009A6FBA">
      <w:footerReference w:type="default" r:id="rId10"/>
      <w:pgSz w:w="11906" w:h="16838"/>
      <w:pgMar w:top="0" w:right="1416" w:bottom="284" w:left="1701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51D7" w14:textId="77777777" w:rsidR="00F20181" w:rsidRDefault="006655B6">
      <w:pPr>
        <w:spacing w:after="0" w:line="240" w:lineRule="auto"/>
      </w:pPr>
      <w:r>
        <w:separator/>
      </w:r>
    </w:p>
  </w:endnote>
  <w:endnote w:type="continuationSeparator" w:id="0">
    <w:p w14:paraId="117EBA1C" w14:textId="77777777" w:rsidR="00F20181" w:rsidRDefault="0066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933058"/>
      <w:docPartObj>
        <w:docPartGallery w:val="Page Numbers (Bottom of Page)"/>
        <w:docPartUnique/>
      </w:docPartObj>
    </w:sdtPr>
    <w:sdtEndPr/>
    <w:sdtContent>
      <w:p w14:paraId="2560EB6D" w14:textId="77777777" w:rsidR="00F16AAF" w:rsidRDefault="006655B6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FEF642" wp14:editId="2D39E0D9">
                  <wp:simplePos x="0" y="0"/>
                  <wp:positionH relativeFrom="rightMargin">
                    <wp:posOffset>193251</wp:posOffset>
                  </wp:positionH>
                  <wp:positionV relativeFrom="bottomMargin">
                    <wp:posOffset>87465</wp:posOffset>
                  </wp:positionV>
                  <wp:extent cx="439200" cy="295200"/>
                  <wp:effectExtent l="0" t="0" r="0" b="0"/>
                  <wp:wrapNone/>
                  <wp:docPr id="1" name="Fluxograma: Proces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9200" cy="2952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6AE9" w14:textId="77777777" w:rsidR="00F16AAF" w:rsidRPr="00F16AAF" w:rsidRDefault="006655B6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FEF64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1" o:spid="_x0000_s1032" type="#_x0000_t176" style="position:absolute;margin-left:15.2pt;margin-top:6.9pt;width:34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" filled="f" fillcolor="#5c83b4" stroked="f" strokecolor="#737373">
                  <v:textbox>
                    <w:txbxContent>
                      <w:p w14:paraId="102A6AE9" w14:textId="77777777" w:rsidR="00F16AAF" w:rsidRPr="00F16AAF" w:rsidRDefault="006655B6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16AA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1B98" w14:textId="77777777" w:rsidR="00F20181" w:rsidRDefault="006655B6">
      <w:pPr>
        <w:spacing w:after="0" w:line="240" w:lineRule="auto"/>
      </w:pPr>
      <w:r>
        <w:separator/>
      </w:r>
    </w:p>
  </w:footnote>
  <w:footnote w:type="continuationSeparator" w:id="0">
    <w:p w14:paraId="0123B878" w14:textId="77777777" w:rsidR="00F20181" w:rsidRDefault="0066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61A"/>
    <w:multiLevelType w:val="hybridMultilevel"/>
    <w:tmpl w:val="6E288E4A"/>
    <w:lvl w:ilvl="0" w:tplc="FFFFFFFF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F42BB0"/>
    <w:multiLevelType w:val="hybridMultilevel"/>
    <w:tmpl w:val="6E288E4A"/>
    <w:lvl w:ilvl="0" w:tplc="FFFFFFFF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254249">
    <w:abstractNumId w:val="2"/>
  </w:num>
  <w:num w:numId="3" w16cid:durableId="708452767">
    <w:abstractNumId w:val="1"/>
  </w:num>
  <w:num w:numId="4" w16cid:durableId="92330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BD"/>
    <w:rsid w:val="000E0A38"/>
    <w:rsid w:val="001C72E0"/>
    <w:rsid w:val="006655B6"/>
    <w:rsid w:val="00704578"/>
    <w:rsid w:val="00745CD5"/>
    <w:rsid w:val="007B19CF"/>
    <w:rsid w:val="00805383"/>
    <w:rsid w:val="009A6FBA"/>
    <w:rsid w:val="00A044FB"/>
    <w:rsid w:val="00E97CBD"/>
    <w:rsid w:val="00EF0F68"/>
    <w:rsid w:val="00F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144ED8"/>
  <w15:chartTrackingRefBased/>
  <w15:docId w15:val="{ADD0C959-56AB-4552-830F-F40306ED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CBD"/>
  </w:style>
  <w:style w:type="paragraph" w:styleId="PargrafodaLista">
    <w:name w:val="List Paragraph"/>
    <w:basedOn w:val="Normal"/>
    <w:uiPriority w:val="34"/>
    <w:qFormat/>
    <w:rsid w:val="00E97CBD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E97CBD"/>
  </w:style>
  <w:style w:type="paragraph" w:styleId="Rodap">
    <w:name w:val="footer"/>
    <w:basedOn w:val="Normal"/>
    <w:link w:val="RodapChar"/>
    <w:uiPriority w:val="99"/>
    <w:unhideWhenUsed/>
    <w:rsid w:val="00E97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Tairone Mamedes</cp:lastModifiedBy>
  <cp:revision>4</cp:revision>
  <cp:lastPrinted>2022-06-01T16:38:00Z</cp:lastPrinted>
  <dcterms:created xsi:type="dcterms:W3CDTF">2022-06-01T16:41:00Z</dcterms:created>
  <dcterms:modified xsi:type="dcterms:W3CDTF">2022-06-01T23:59:00Z</dcterms:modified>
</cp:coreProperties>
</file>