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40437" w14:textId="270A7898" w:rsidR="006F4525" w:rsidRDefault="006F4525" w:rsidP="006F4525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bookmarkStart w:id="0" w:name="_Hlk130990248"/>
      <w:bookmarkStart w:id="1" w:name="_Hlk132802381"/>
      <w:r w:rsidRPr="006F452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PAUTA DA 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</w:t>
      </w:r>
      <w:r w:rsidRPr="006F452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ª (DÉCIMA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SEGUNDA</w:t>
      </w:r>
      <w:r w:rsidRPr="006F452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) SESSÃO ORDINÁRIA DA 10ª LEGISLATURA (2021 - 2024) 2º BIÊNIO 2023/2024 - A REALIZAR-SE DIA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20</w:t>
      </w:r>
      <w:r w:rsidRPr="006F452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DE ABRIL DE 2023, QUINTA-FEIRA, ÀS 19H.</w:t>
      </w:r>
    </w:p>
    <w:p w14:paraId="48A2A5D0" w14:textId="77777777" w:rsidR="006F4525" w:rsidRPr="006F4525" w:rsidRDefault="006F4525" w:rsidP="006F4525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189B983" w14:textId="77777777" w:rsidR="006F4525" w:rsidRDefault="006F4525" w:rsidP="006F4525">
      <w:pPr>
        <w:spacing w:after="0" w:line="240" w:lineRule="auto"/>
        <w:ind w:left="142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43C76D86" w14:textId="4B9ECE06" w:rsidR="006F4525" w:rsidRDefault="006F4525" w:rsidP="006F4525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1 - </w:t>
      </w:r>
      <w:r>
        <w:rPr>
          <w:rFonts w:ascii="Arial" w:eastAsia="Times New Roman" w:hAnsi="Arial" w:cs="Arial"/>
          <w:b/>
          <w:bCs/>
          <w:u w:val="single"/>
          <w:lang w:eastAsia="pt-BR"/>
        </w:rPr>
        <w:t>EXPEDIENTE</w:t>
      </w:r>
      <w:r>
        <w:rPr>
          <w:rFonts w:ascii="Arial" w:eastAsia="Times New Roman" w:hAnsi="Arial" w:cs="Arial"/>
          <w:b/>
          <w:bCs/>
          <w:lang w:eastAsia="pt-BR"/>
        </w:rPr>
        <w:t>:</w:t>
      </w:r>
    </w:p>
    <w:p w14:paraId="54C18951" w14:textId="77777777" w:rsidR="006F4525" w:rsidRDefault="006F4525" w:rsidP="006F4525">
      <w:pPr>
        <w:spacing w:after="0" w:line="240" w:lineRule="auto"/>
        <w:ind w:left="142"/>
        <w:jc w:val="both"/>
        <w:rPr>
          <w:rFonts w:ascii="Arial" w:eastAsia="Times New Roman" w:hAnsi="Arial" w:cs="Arial"/>
          <w:lang w:eastAsia="pt-BR"/>
        </w:rPr>
      </w:pPr>
    </w:p>
    <w:p w14:paraId="74E4C3BC" w14:textId="77777777" w:rsidR="006F4525" w:rsidRDefault="006F4525" w:rsidP="006F452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6F4525">
        <w:rPr>
          <w:rFonts w:ascii="Arial" w:eastAsia="Times New Roman" w:hAnsi="Arial" w:cs="Arial"/>
          <w:lang w:eastAsia="pt-BR"/>
        </w:rPr>
        <w:t>1) Leitura, se requerida, apreciação e votação da Ata da Sessão anterior.</w:t>
      </w:r>
    </w:p>
    <w:p w14:paraId="7F295F77" w14:textId="77777777" w:rsidR="006F4525" w:rsidRPr="006F4525" w:rsidRDefault="006F4525" w:rsidP="006F452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0735FAD0" w14:textId="77777777" w:rsidR="006F4525" w:rsidRDefault="006F4525" w:rsidP="006F452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6F4525">
        <w:rPr>
          <w:rFonts w:ascii="Arial" w:eastAsia="Times New Roman" w:hAnsi="Arial" w:cs="Arial"/>
          <w:lang w:eastAsia="pt-BR"/>
        </w:rPr>
        <w:t>2) Leitura do expediente recebido.</w:t>
      </w:r>
    </w:p>
    <w:p w14:paraId="2FC0CC7E" w14:textId="77777777" w:rsidR="006F4525" w:rsidRPr="006F4525" w:rsidRDefault="006F4525" w:rsidP="006F452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3CE3A640" w14:textId="77777777" w:rsidR="006F4525" w:rsidRPr="006F4525" w:rsidRDefault="006F4525" w:rsidP="006F452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6F4525">
        <w:rPr>
          <w:rFonts w:ascii="Arial" w:eastAsia="Times New Roman" w:hAnsi="Arial" w:cs="Arial"/>
          <w:lang w:eastAsia="pt-BR"/>
        </w:rPr>
        <w:t>3) Grande Expediente</w:t>
      </w:r>
    </w:p>
    <w:p w14:paraId="1F085CF7" w14:textId="77777777" w:rsidR="006F4525" w:rsidRDefault="006F4525" w:rsidP="006F4525">
      <w:pPr>
        <w:spacing w:after="0" w:line="240" w:lineRule="auto"/>
        <w:ind w:left="142"/>
        <w:jc w:val="both"/>
        <w:rPr>
          <w:rFonts w:ascii="Arial" w:eastAsia="Times New Roman" w:hAnsi="Arial" w:cs="Arial"/>
          <w:lang w:eastAsia="pt-BR"/>
        </w:rPr>
      </w:pPr>
    </w:p>
    <w:p w14:paraId="1EE337E4" w14:textId="77777777" w:rsidR="006F4525" w:rsidRDefault="006F4525" w:rsidP="006F4525">
      <w:pPr>
        <w:spacing w:after="0" w:line="240" w:lineRule="auto"/>
        <w:ind w:left="851"/>
        <w:jc w:val="both"/>
        <w:rPr>
          <w:rFonts w:ascii="Arial" w:eastAsia="Times New Roman" w:hAnsi="Arial" w:cs="Arial"/>
          <w:lang w:eastAsia="pt-BR"/>
        </w:rPr>
      </w:pPr>
    </w:p>
    <w:p w14:paraId="0DE3D63C" w14:textId="77777777" w:rsidR="006F4525" w:rsidRDefault="006F4525" w:rsidP="006F4525">
      <w:pPr>
        <w:spacing w:after="0" w:line="240" w:lineRule="auto"/>
        <w:ind w:left="851"/>
        <w:jc w:val="both"/>
        <w:rPr>
          <w:rFonts w:ascii="Arial" w:eastAsia="Times New Roman" w:hAnsi="Arial" w:cs="Arial"/>
          <w:lang w:eastAsia="pt-BR"/>
        </w:rPr>
      </w:pPr>
    </w:p>
    <w:p w14:paraId="789E7C4F" w14:textId="77777777" w:rsidR="006F4525" w:rsidRDefault="006F4525" w:rsidP="006F4525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7313CB99" w14:textId="1193B7EA" w:rsidR="006F4525" w:rsidRDefault="006F4525" w:rsidP="006F4525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2 – </w:t>
      </w:r>
      <w:r w:rsidRPr="006F4525">
        <w:rPr>
          <w:rFonts w:ascii="Arial" w:eastAsia="Times New Roman" w:hAnsi="Arial" w:cs="Arial"/>
          <w:b/>
          <w:bCs/>
          <w:u w:val="single"/>
          <w:lang w:eastAsia="pt-BR"/>
        </w:rPr>
        <w:t>MATERIAIS DA ORDEM DO DIA</w:t>
      </w:r>
      <w:r>
        <w:rPr>
          <w:rFonts w:ascii="Arial" w:eastAsia="Times New Roman" w:hAnsi="Arial" w:cs="Arial"/>
          <w:b/>
          <w:bCs/>
          <w:lang w:eastAsia="pt-BR"/>
        </w:rPr>
        <w:t xml:space="preserve">: </w:t>
      </w:r>
    </w:p>
    <w:p w14:paraId="597691CF" w14:textId="77777777" w:rsidR="006F4525" w:rsidRPr="00B0712D" w:rsidRDefault="006F4525" w:rsidP="006F4525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34C49B53" w14:textId="77777777" w:rsidR="006F4525" w:rsidRPr="000019B6" w:rsidRDefault="006F4525" w:rsidP="006F4525">
      <w:pPr>
        <w:shd w:val="clear" w:color="auto" w:fill="FFFFFF"/>
        <w:spacing w:after="0" w:line="240" w:lineRule="auto"/>
        <w:ind w:left="1134" w:hanging="283"/>
        <w:rPr>
          <w:rFonts w:ascii="Arial" w:eastAsia="Times New Roman" w:hAnsi="Arial" w:cs="Arial"/>
          <w:color w:val="000000"/>
          <w:lang w:eastAsia="pt-BR"/>
        </w:rPr>
      </w:pPr>
      <w:bookmarkStart w:id="2" w:name="_Hlk132803552"/>
      <w:r w:rsidRPr="000019B6">
        <w:rPr>
          <w:rFonts w:ascii="Arial" w:eastAsia="Times New Roman" w:hAnsi="Arial" w:cs="Arial"/>
          <w:color w:val="000000"/>
          <w:lang w:eastAsia="pt-BR"/>
        </w:rPr>
        <w:t> </w:t>
      </w:r>
    </w:p>
    <w:p w14:paraId="758792EB" w14:textId="2F007844" w:rsidR="006F4525" w:rsidRPr="000019B6" w:rsidRDefault="006F4525" w:rsidP="006F4525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</w:pPr>
      <w:r w:rsidRPr="000019B6">
        <w:rPr>
          <w:rFonts w:ascii="Arial" w:eastAsia="Times New Roman" w:hAnsi="Arial" w:cs="Arial"/>
          <w:color w:val="000000"/>
          <w:lang w:eastAsia="pt-BR"/>
        </w:rPr>
        <w:t>Discussão e Votação do </w:t>
      </w:r>
      <w:r w:rsidRPr="000019B6">
        <w:rPr>
          <w:rFonts w:ascii="Arial" w:eastAsia="Times New Roman" w:hAnsi="Arial" w:cs="Arial"/>
          <w:b/>
          <w:bCs/>
          <w:color w:val="000000"/>
          <w:lang w:eastAsia="pt-BR"/>
        </w:rPr>
        <w:t>Requerimento de Urgência nº 1</w:t>
      </w:r>
      <w:r w:rsidR="0010743B">
        <w:rPr>
          <w:rFonts w:ascii="Arial" w:eastAsia="Times New Roman" w:hAnsi="Arial" w:cs="Arial"/>
          <w:b/>
          <w:bCs/>
          <w:color w:val="000000"/>
          <w:lang w:eastAsia="pt-BR"/>
        </w:rPr>
        <w:t>3</w:t>
      </w:r>
      <w:r w:rsidRPr="000019B6">
        <w:rPr>
          <w:rFonts w:ascii="Arial" w:eastAsia="Times New Roman" w:hAnsi="Arial" w:cs="Arial"/>
          <w:b/>
          <w:bCs/>
          <w:color w:val="000000"/>
          <w:lang w:eastAsia="pt-BR"/>
        </w:rPr>
        <w:t>/2023</w:t>
      </w:r>
      <w:r w:rsidRPr="000019B6">
        <w:rPr>
          <w:rFonts w:ascii="Arial" w:eastAsia="Times New Roman" w:hAnsi="Arial" w:cs="Arial"/>
          <w:color w:val="000000"/>
          <w:lang w:eastAsia="pt-BR"/>
        </w:rPr>
        <w:t>, de autoria da Comissão de Legislação, Justiça e Redação Final, </w:t>
      </w:r>
      <w:r w:rsidRPr="000019B6">
        <w:rPr>
          <w:rFonts w:ascii="Arial" w:eastAsia="Times New Roman" w:hAnsi="Arial" w:cs="Arial"/>
          <w:i/>
          <w:iCs/>
          <w:color w:val="000000"/>
          <w:lang w:eastAsia="pt-BR"/>
        </w:rPr>
        <w:t>que “Solicita Urgência Especial para deliberação em </w:t>
      </w:r>
      <w:r w:rsidRPr="000019B6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discussão e votação única dos </w:t>
      </w:r>
      <w:r w:rsidRPr="000019B6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pt-BR"/>
        </w:rPr>
        <w:t xml:space="preserve">Projetos de Leis </w:t>
      </w:r>
      <w:proofErr w:type="spellStart"/>
      <w:r w:rsidRPr="000019B6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pt-BR"/>
        </w:rPr>
        <w:t>nºs</w:t>
      </w:r>
      <w:proofErr w:type="spellEnd"/>
      <w:r w:rsidRPr="000019B6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pt-BR"/>
        </w:rPr>
        <w:t xml:space="preserve">. </w:t>
      </w:r>
      <w:r w:rsidR="000019B6" w:rsidRPr="000019B6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pt-BR"/>
        </w:rPr>
        <w:t>54</w:t>
      </w:r>
      <w:r w:rsidRPr="000019B6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pt-BR"/>
        </w:rPr>
        <w:t xml:space="preserve">, </w:t>
      </w:r>
      <w:r w:rsidR="000019B6" w:rsidRPr="000019B6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pt-BR"/>
        </w:rPr>
        <w:t>56</w:t>
      </w:r>
      <w:r w:rsidRPr="000019B6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pt-BR"/>
        </w:rPr>
        <w:t>, 5</w:t>
      </w:r>
      <w:r w:rsidR="000019B6" w:rsidRPr="000019B6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pt-BR"/>
        </w:rPr>
        <w:t>7, 58, 59</w:t>
      </w:r>
      <w:r w:rsidRPr="000019B6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pt-BR"/>
        </w:rPr>
        <w:t xml:space="preserve"> e </w:t>
      </w:r>
      <w:r w:rsidR="000019B6" w:rsidRPr="000019B6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pt-BR"/>
        </w:rPr>
        <w:t>60</w:t>
      </w:r>
      <w:r w:rsidRPr="000019B6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pt-BR"/>
        </w:rPr>
        <w:t>/2023</w:t>
      </w:r>
      <w:r w:rsidR="000019B6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pt-BR"/>
        </w:rPr>
        <w:t>”</w:t>
      </w:r>
      <w:r w:rsidRPr="000019B6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.</w:t>
      </w:r>
    </w:p>
    <w:p w14:paraId="07471B7A" w14:textId="77777777" w:rsidR="000019B6" w:rsidRPr="000019B6" w:rsidRDefault="000019B6" w:rsidP="000019B6">
      <w:pPr>
        <w:pStyle w:val="Pargrafoda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</w:pPr>
    </w:p>
    <w:p w14:paraId="1F84B28E" w14:textId="5AABF67A" w:rsidR="000019B6" w:rsidRPr="000019B6" w:rsidRDefault="000019B6" w:rsidP="0064482C">
      <w:pPr>
        <w:pStyle w:val="PargrafodaLista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Style w:val="awcpb"/>
          <w:rFonts w:ascii="Arial" w:eastAsia="Times New Roman" w:hAnsi="Arial" w:cs="Arial"/>
          <w:i/>
          <w:iCs/>
          <w:color w:val="000000"/>
          <w:lang w:eastAsia="pt-BR"/>
        </w:rPr>
      </w:pPr>
      <w:r w:rsidRPr="000019B6">
        <w:rPr>
          <w:rFonts w:ascii="Arial" w:eastAsia="Times New Roman" w:hAnsi="Arial" w:cs="Arial"/>
          <w:color w:val="000000"/>
          <w:lang w:eastAsia="pt-BR"/>
        </w:rPr>
        <w:t xml:space="preserve">Discussão e Votação </w:t>
      </w:r>
      <w:r w:rsidR="008E2A18">
        <w:rPr>
          <w:rFonts w:ascii="Arial" w:eastAsia="Times New Roman" w:hAnsi="Arial" w:cs="Arial"/>
          <w:color w:val="000000"/>
          <w:lang w:eastAsia="pt-BR"/>
        </w:rPr>
        <w:t xml:space="preserve">“única” </w:t>
      </w:r>
      <w:r w:rsidRPr="000019B6">
        <w:rPr>
          <w:rFonts w:ascii="Arial" w:eastAsia="Times New Roman" w:hAnsi="Arial" w:cs="Arial"/>
          <w:color w:val="000000"/>
          <w:lang w:eastAsia="pt-BR"/>
        </w:rPr>
        <w:t xml:space="preserve">da </w:t>
      </w:r>
      <w:r w:rsidRPr="000019B6">
        <w:rPr>
          <w:rFonts w:ascii="Arial" w:eastAsia="Times New Roman" w:hAnsi="Arial" w:cs="Arial"/>
          <w:b/>
          <w:bCs/>
          <w:color w:val="000000"/>
          <w:lang w:eastAsia="pt-BR"/>
        </w:rPr>
        <w:t xml:space="preserve">Emenda Modificativa n 01/2023, </w:t>
      </w:r>
      <w:r w:rsidRPr="000019B6">
        <w:rPr>
          <w:rFonts w:ascii="Arial" w:eastAsia="Times New Roman" w:hAnsi="Arial" w:cs="Arial"/>
          <w:color w:val="000000"/>
          <w:lang w:eastAsia="pt-BR"/>
        </w:rPr>
        <w:t xml:space="preserve">de autoria da Comissão de Legislação, Justiça e Redação </w:t>
      </w:r>
      <w:r w:rsidR="00FF5902" w:rsidRPr="000019B6">
        <w:rPr>
          <w:rFonts w:ascii="Arial" w:eastAsia="Times New Roman" w:hAnsi="Arial" w:cs="Arial"/>
          <w:color w:val="000000"/>
          <w:lang w:eastAsia="pt-BR"/>
        </w:rPr>
        <w:t>Final</w:t>
      </w:r>
      <w:r w:rsidR="008E2A18">
        <w:rPr>
          <w:rFonts w:ascii="Arial" w:eastAsia="Times New Roman" w:hAnsi="Arial" w:cs="Arial"/>
          <w:color w:val="000000"/>
          <w:lang w:eastAsia="pt-BR"/>
        </w:rPr>
        <w:t xml:space="preserve"> ao Projeto de Lei nº 139/2021, do Executivo, </w:t>
      </w:r>
      <w:r w:rsidR="00FF5902" w:rsidRPr="008E2A18">
        <w:rPr>
          <w:rFonts w:ascii="Arial" w:eastAsia="Times New Roman" w:hAnsi="Arial" w:cs="Arial"/>
          <w:color w:val="000000"/>
          <w:lang w:eastAsia="pt-BR"/>
        </w:rPr>
        <w:t>que</w:t>
      </w:r>
      <w:r w:rsidRPr="008E2A18">
        <w:rPr>
          <w:rFonts w:ascii="Arial" w:eastAsia="Times New Roman" w:hAnsi="Arial" w:cs="Arial"/>
          <w:i/>
          <w:iCs/>
          <w:color w:val="000000"/>
          <w:lang w:eastAsia="pt-BR"/>
        </w:rPr>
        <w:t xml:space="preserve"> </w:t>
      </w:r>
      <w:r w:rsidR="0046746D">
        <w:rPr>
          <w:rFonts w:ascii="Arial" w:eastAsia="Times New Roman" w:hAnsi="Arial" w:cs="Arial"/>
          <w:i/>
          <w:iCs/>
          <w:color w:val="000000"/>
          <w:lang w:eastAsia="pt-BR"/>
        </w:rPr>
        <w:t>“</w:t>
      </w:r>
      <w:r w:rsidR="0046746D">
        <w:rPr>
          <w:rStyle w:val="awcpb"/>
          <w:rFonts w:ascii="Arial" w:hAnsi="Arial" w:cs="Arial"/>
          <w:i/>
          <w:iCs/>
          <w:color w:val="000000"/>
          <w:u w:val="single"/>
          <w:shd w:val="clear" w:color="auto" w:fill="FFFFFF"/>
        </w:rPr>
        <w:t>M</w:t>
      </w:r>
      <w:r w:rsidRPr="008E2A18">
        <w:rPr>
          <w:rStyle w:val="awcpb"/>
          <w:rFonts w:ascii="Arial" w:hAnsi="Arial" w:cs="Arial"/>
          <w:i/>
          <w:iCs/>
          <w:color w:val="000000"/>
          <w:u w:val="single"/>
          <w:shd w:val="clear" w:color="auto" w:fill="FFFFFF"/>
        </w:rPr>
        <w:t>odifica o inciso II, do art. 7º do Projeto de Lei nº 139/2021, com o objetivo de suprimir a exigência da certidão negativa de distribuição de feitos cíveis dos condutores de aplicativos</w:t>
      </w:r>
      <w:r w:rsidR="008E2A18">
        <w:rPr>
          <w:rStyle w:val="awcpb"/>
          <w:rFonts w:ascii="Arial" w:hAnsi="Arial" w:cs="Arial"/>
          <w:i/>
          <w:iCs/>
          <w:color w:val="000000"/>
          <w:u w:val="single"/>
          <w:shd w:val="clear" w:color="auto" w:fill="FFFFFF"/>
        </w:rPr>
        <w:t>”</w:t>
      </w:r>
      <w:r w:rsidR="00FF5902">
        <w:rPr>
          <w:rStyle w:val="awcpb"/>
          <w:rFonts w:ascii="Arial" w:hAnsi="Arial" w:cs="Arial"/>
          <w:i/>
          <w:iCs/>
          <w:color w:val="000000"/>
          <w:shd w:val="clear" w:color="auto" w:fill="FFFFFF"/>
        </w:rPr>
        <w:t>;</w:t>
      </w:r>
    </w:p>
    <w:p w14:paraId="2C691B44" w14:textId="77777777" w:rsidR="000019B6" w:rsidRPr="000019B6" w:rsidRDefault="000019B6" w:rsidP="000019B6">
      <w:pPr>
        <w:pStyle w:val="PargrafodaLista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14:paraId="7DF114EA" w14:textId="45CDA975" w:rsidR="000019B6" w:rsidRPr="00370D97" w:rsidRDefault="000019B6" w:rsidP="00FF5902">
      <w:pPr>
        <w:pStyle w:val="PargrafodaLista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Style w:val="awcpb"/>
          <w:rFonts w:ascii="Arial" w:eastAsia="Times New Roman" w:hAnsi="Arial" w:cs="Arial"/>
          <w:i/>
          <w:iCs/>
          <w:color w:val="000000"/>
          <w:u w:val="single"/>
          <w:lang w:eastAsia="pt-BR"/>
        </w:rPr>
      </w:pPr>
      <w:r w:rsidRPr="000019B6">
        <w:rPr>
          <w:rFonts w:ascii="Arial" w:eastAsia="Times New Roman" w:hAnsi="Arial" w:cs="Arial"/>
          <w:color w:val="000000"/>
          <w:lang w:eastAsia="pt-BR"/>
        </w:rPr>
        <w:t xml:space="preserve">Discussão e Votação </w:t>
      </w:r>
      <w:r w:rsidR="00370D97">
        <w:rPr>
          <w:rFonts w:ascii="Arial" w:eastAsia="Times New Roman" w:hAnsi="Arial" w:cs="Arial"/>
          <w:color w:val="000000"/>
          <w:lang w:eastAsia="pt-BR"/>
        </w:rPr>
        <w:t xml:space="preserve">“única” </w:t>
      </w:r>
      <w:r w:rsidRPr="000019B6">
        <w:rPr>
          <w:rFonts w:ascii="Arial" w:eastAsia="Times New Roman" w:hAnsi="Arial" w:cs="Arial"/>
          <w:color w:val="000000"/>
          <w:lang w:eastAsia="pt-BR"/>
        </w:rPr>
        <w:t xml:space="preserve">da </w:t>
      </w:r>
      <w:r w:rsidRPr="000019B6">
        <w:rPr>
          <w:rFonts w:ascii="Arial" w:eastAsia="Times New Roman" w:hAnsi="Arial" w:cs="Arial"/>
          <w:b/>
          <w:bCs/>
          <w:color w:val="000000"/>
          <w:lang w:eastAsia="pt-BR"/>
        </w:rPr>
        <w:t>Emenda Supressiva e Modificativa n 01/2023</w:t>
      </w:r>
      <w:r w:rsidR="00370D97">
        <w:rPr>
          <w:rFonts w:ascii="Arial" w:eastAsia="Times New Roman" w:hAnsi="Arial" w:cs="Arial"/>
          <w:b/>
          <w:bCs/>
          <w:color w:val="000000"/>
          <w:lang w:eastAsia="pt-BR"/>
        </w:rPr>
        <w:t xml:space="preserve">, </w:t>
      </w:r>
      <w:r w:rsidR="00370D97" w:rsidRPr="000019B6">
        <w:rPr>
          <w:rFonts w:ascii="Arial" w:eastAsia="Times New Roman" w:hAnsi="Arial" w:cs="Arial"/>
          <w:color w:val="000000"/>
          <w:lang w:eastAsia="pt-BR"/>
        </w:rPr>
        <w:t>de autoria da Comissão de Legislação, Justiça e Redação Final</w:t>
      </w:r>
      <w:r w:rsidR="00370D97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="00370D97">
        <w:rPr>
          <w:rFonts w:ascii="Arial" w:eastAsia="Times New Roman" w:hAnsi="Arial" w:cs="Arial"/>
          <w:color w:val="000000"/>
          <w:lang w:eastAsia="pt-BR"/>
        </w:rPr>
        <w:t>ao Projeto de Lei nº 139/2021, do Executivo</w:t>
      </w:r>
      <w:r w:rsidRPr="000019B6">
        <w:rPr>
          <w:rFonts w:ascii="Arial" w:eastAsia="Times New Roman" w:hAnsi="Arial" w:cs="Arial"/>
          <w:b/>
          <w:bCs/>
          <w:color w:val="000000"/>
          <w:lang w:eastAsia="pt-BR"/>
        </w:rPr>
        <w:t>,</w:t>
      </w:r>
      <w:r w:rsidRPr="00AA5DEF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="00FF5902" w:rsidRPr="00AA5DEF">
        <w:rPr>
          <w:rFonts w:ascii="Arial" w:eastAsia="Times New Roman" w:hAnsi="Arial" w:cs="Arial"/>
          <w:color w:val="000000"/>
          <w:lang w:eastAsia="pt-BR"/>
        </w:rPr>
        <w:t>que</w:t>
      </w:r>
      <w:r w:rsidR="00FF5902" w:rsidRPr="00370D97">
        <w:rPr>
          <w:rFonts w:ascii="Arial" w:eastAsia="Times New Roman" w:hAnsi="Arial" w:cs="Arial"/>
          <w:i/>
          <w:iCs/>
          <w:color w:val="000000"/>
          <w:u w:val="single"/>
          <w:lang w:eastAsia="pt-BR"/>
        </w:rPr>
        <w:t xml:space="preserve"> </w:t>
      </w:r>
      <w:r w:rsidR="00370D97" w:rsidRPr="00370D97">
        <w:rPr>
          <w:rFonts w:ascii="Arial" w:eastAsia="Times New Roman" w:hAnsi="Arial" w:cs="Arial"/>
          <w:i/>
          <w:iCs/>
          <w:color w:val="000000"/>
          <w:u w:val="single"/>
          <w:lang w:eastAsia="pt-BR"/>
        </w:rPr>
        <w:t>“</w:t>
      </w:r>
      <w:r w:rsidR="00FF5902" w:rsidRPr="00370D97">
        <w:rPr>
          <w:rStyle w:val="awcpb"/>
          <w:rFonts w:ascii="Arial" w:hAnsi="Arial" w:cs="Arial"/>
          <w:i/>
          <w:iCs/>
          <w:color w:val="000000"/>
          <w:u w:val="single"/>
          <w:shd w:val="clear" w:color="auto" w:fill="FFFFFF"/>
        </w:rPr>
        <w:t>Suprime alíneas e modifica o inciso II, do artigo 11 do Projeto de Lei nº 139/2021</w:t>
      </w:r>
      <w:r w:rsidR="00370D97" w:rsidRPr="00370D97">
        <w:rPr>
          <w:rStyle w:val="awcpb"/>
          <w:rFonts w:ascii="Arial" w:hAnsi="Arial" w:cs="Arial"/>
          <w:i/>
          <w:iCs/>
          <w:color w:val="000000"/>
          <w:u w:val="single"/>
          <w:shd w:val="clear" w:color="auto" w:fill="FFFFFF"/>
        </w:rPr>
        <w:t>”</w:t>
      </w:r>
      <w:r w:rsidR="00FF5902" w:rsidRPr="00370D97">
        <w:rPr>
          <w:rStyle w:val="awcpb"/>
          <w:rFonts w:ascii="Arial" w:hAnsi="Arial" w:cs="Arial"/>
          <w:i/>
          <w:iCs/>
          <w:color w:val="000000"/>
          <w:u w:val="single"/>
          <w:shd w:val="clear" w:color="auto" w:fill="FFFFFF"/>
        </w:rPr>
        <w:t>;</w:t>
      </w:r>
      <w:r w:rsidR="00A27F6D">
        <w:rPr>
          <w:rStyle w:val="awcpb"/>
          <w:rFonts w:ascii="Arial" w:hAnsi="Arial" w:cs="Arial"/>
          <w:i/>
          <w:iCs/>
          <w:color w:val="000000"/>
          <w:u w:val="single"/>
          <w:shd w:val="clear" w:color="auto" w:fill="FFFFFF"/>
        </w:rPr>
        <w:t xml:space="preserve"> (</w:t>
      </w:r>
      <w:r w:rsidR="00AA5DEF">
        <w:rPr>
          <w:rStyle w:val="awcpb"/>
          <w:rFonts w:ascii="Arial" w:hAnsi="Arial" w:cs="Arial"/>
          <w:color w:val="000000"/>
          <w:shd w:val="clear" w:color="auto" w:fill="FFFFFF"/>
        </w:rPr>
        <w:t>tempo de fabricação dos veículos);</w:t>
      </w:r>
    </w:p>
    <w:p w14:paraId="40AA9A11" w14:textId="77777777" w:rsidR="00FF5902" w:rsidRPr="00FF5902" w:rsidRDefault="00FF5902" w:rsidP="00FF5902">
      <w:pPr>
        <w:pStyle w:val="PargrafodaLista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14:paraId="3CF81E01" w14:textId="755309C4" w:rsidR="006F4525" w:rsidRPr="00370D97" w:rsidRDefault="00FF5902" w:rsidP="00FF5902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  <w:r w:rsidRPr="00FF5902">
        <w:rPr>
          <w:rFonts w:ascii="Arial" w:eastAsia="Times New Roman" w:hAnsi="Arial" w:cs="Arial"/>
          <w:color w:val="000000"/>
          <w:lang w:eastAsia="pt-BR"/>
        </w:rPr>
        <w:t xml:space="preserve">1ª </w:t>
      </w:r>
      <w:r w:rsidR="006F4525" w:rsidRPr="00FF5902">
        <w:rPr>
          <w:rFonts w:ascii="Arial" w:eastAsia="Times New Roman" w:hAnsi="Arial" w:cs="Arial"/>
          <w:color w:val="000000"/>
          <w:lang w:eastAsia="pt-BR"/>
        </w:rPr>
        <w:t>Discussão e Votação do</w:t>
      </w:r>
      <w:r w:rsidR="006F4525" w:rsidRPr="00FF5902">
        <w:rPr>
          <w:rFonts w:ascii="Arial" w:eastAsia="Times New Roman" w:hAnsi="Arial" w:cs="Arial"/>
          <w:b/>
          <w:bCs/>
          <w:color w:val="000000"/>
          <w:lang w:eastAsia="pt-BR"/>
        </w:rPr>
        <w:t xml:space="preserve"> Projeto de Lei n° </w:t>
      </w:r>
      <w:r w:rsidRPr="00FF5902">
        <w:rPr>
          <w:rFonts w:ascii="Arial" w:eastAsia="Times New Roman" w:hAnsi="Arial" w:cs="Arial"/>
          <w:b/>
          <w:bCs/>
          <w:color w:val="000000"/>
          <w:lang w:eastAsia="pt-BR"/>
        </w:rPr>
        <w:t>139</w:t>
      </w:r>
      <w:r w:rsidR="006F4525" w:rsidRPr="00FF5902">
        <w:rPr>
          <w:rFonts w:ascii="Arial" w:eastAsia="Times New Roman" w:hAnsi="Arial" w:cs="Arial"/>
          <w:b/>
          <w:bCs/>
          <w:color w:val="000000"/>
          <w:lang w:eastAsia="pt-BR"/>
        </w:rPr>
        <w:t>/202</w:t>
      </w:r>
      <w:r w:rsidRPr="00FF5902">
        <w:rPr>
          <w:rFonts w:ascii="Arial" w:eastAsia="Times New Roman" w:hAnsi="Arial" w:cs="Arial"/>
          <w:b/>
          <w:bCs/>
          <w:color w:val="000000"/>
          <w:lang w:eastAsia="pt-BR"/>
        </w:rPr>
        <w:t>1</w:t>
      </w:r>
      <w:r w:rsidR="006F4525" w:rsidRPr="00370D97">
        <w:rPr>
          <w:rFonts w:ascii="Arial" w:eastAsia="Times New Roman" w:hAnsi="Arial" w:cs="Arial"/>
          <w:color w:val="000000"/>
          <w:lang w:eastAsia="pt-BR"/>
        </w:rPr>
        <w:t xml:space="preserve">, de autoria do Poder Executivo Municipal, </w:t>
      </w:r>
      <w:r w:rsidRPr="00370D97">
        <w:rPr>
          <w:rFonts w:ascii="Arial" w:eastAsia="Times New Roman" w:hAnsi="Arial" w:cs="Arial"/>
          <w:i/>
          <w:iCs/>
          <w:color w:val="000000"/>
          <w:lang w:eastAsia="pt-BR"/>
        </w:rPr>
        <w:t xml:space="preserve">que </w:t>
      </w:r>
      <w:r w:rsidRPr="00370D97">
        <w:rPr>
          <w:rFonts w:ascii="Arial" w:hAnsi="Arial" w:cs="Arial"/>
          <w:i/>
          <w:iCs/>
          <w:color w:val="000000"/>
          <w:shd w:val="clear" w:color="auto" w:fill="FFFFFF"/>
        </w:rPr>
        <w:t xml:space="preserve">“Dispõe sobre a regulamentação da prestação do </w:t>
      </w:r>
      <w:r w:rsidRPr="007A5BA4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serviço de transporte remunerado privado individual</w:t>
      </w:r>
      <w:r w:rsidRPr="00370D97">
        <w:rPr>
          <w:rFonts w:ascii="Arial" w:hAnsi="Arial" w:cs="Arial"/>
          <w:i/>
          <w:iCs/>
          <w:color w:val="000000"/>
          <w:shd w:val="clear" w:color="auto" w:fill="FFFFFF"/>
        </w:rPr>
        <w:t xml:space="preserve"> de passageiros restrito às chamadas dos usuários realizadas exclusivamente por meio de acesso ao aplicativo on-line gerido por empresa de tecnologia de transportes ETI, no Município de Espigão do Oeste e seus Distritos”.</w:t>
      </w:r>
    </w:p>
    <w:p w14:paraId="6043450E" w14:textId="77777777" w:rsidR="00FF5902" w:rsidRPr="00FF5902" w:rsidRDefault="00FF5902" w:rsidP="00FF5902">
      <w:pPr>
        <w:pStyle w:val="PargrafodaLista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14:paraId="2993D62D" w14:textId="013D63A2" w:rsidR="006F4525" w:rsidRPr="00370D97" w:rsidRDefault="006F4525" w:rsidP="008A04A9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  <w:r w:rsidRPr="00370D97">
        <w:rPr>
          <w:rFonts w:ascii="Arial" w:eastAsia="Times New Roman" w:hAnsi="Arial" w:cs="Arial"/>
          <w:color w:val="000000"/>
          <w:lang w:eastAsia="pt-BR"/>
        </w:rPr>
        <w:t xml:space="preserve">Discussão e Votação </w:t>
      </w:r>
      <w:r w:rsidR="00370D97" w:rsidRPr="00370D97">
        <w:rPr>
          <w:rFonts w:ascii="Arial" w:eastAsia="Times New Roman" w:hAnsi="Arial" w:cs="Arial"/>
          <w:color w:val="000000"/>
          <w:lang w:eastAsia="pt-BR"/>
        </w:rPr>
        <w:t xml:space="preserve">“única” </w:t>
      </w:r>
      <w:r w:rsidRPr="00370D97">
        <w:rPr>
          <w:rFonts w:ascii="Arial" w:eastAsia="Times New Roman" w:hAnsi="Arial" w:cs="Arial"/>
          <w:color w:val="000000"/>
          <w:lang w:eastAsia="pt-BR"/>
        </w:rPr>
        <w:t>do</w:t>
      </w:r>
      <w:r w:rsidRPr="00370D97">
        <w:rPr>
          <w:rFonts w:ascii="Arial" w:eastAsia="Times New Roman" w:hAnsi="Arial" w:cs="Arial"/>
          <w:b/>
          <w:bCs/>
          <w:color w:val="000000"/>
          <w:lang w:eastAsia="pt-BR"/>
        </w:rPr>
        <w:t xml:space="preserve"> Projeto de Lei n° </w:t>
      </w:r>
      <w:r w:rsidR="00FF5902" w:rsidRPr="00370D97">
        <w:rPr>
          <w:rFonts w:ascii="Arial" w:eastAsia="Times New Roman" w:hAnsi="Arial" w:cs="Arial"/>
          <w:b/>
          <w:bCs/>
          <w:color w:val="000000"/>
          <w:lang w:eastAsia="pt-BR"/>
        </w:rPr>
        <w:t>54</w:t>
      </w:r>
      <w:r w:rsidRPr="00370D97">
        <w:rPr>
          <w:rFonts w:ascii="Arial" w:eastAsia="Times New Roman" w:hAnsi="Arial" w:cs="Arial"/>
          <w:b/>
          <w:bCs/>
          <w:color w:val="000000"/>
          <w:lang w:eastAsia="pt-BR"/>
        </w:rPr>
        <w:t>/2023</w:t>
      </w:r>
      <w:r w:rsidRPr="00370D97">
        <w:rPr>
          <w:rFonts w:ascii="Arial" w:eastAsia="Times New Roman" w:hAnsi="Arial" w:cs="Arial"/>
          <w:i/>
          <w:iCs/>
          <w:color w:val="000000"/>
          <w:lang w:eastAsia="pt-BR"/>
        </w:rPr>
        <w:t xml:space="preserve">, </w:t>
      </w:r>
      <w:r w:rsidRPr="00370D97">
        <w:rPr>
          <w:rFonts w:ascii="Arial" w:eastAsia="Times New Roman" w:hAnsi="Arial" w:cs="Arial"/>
          <w:color w:val="000000"/>
          <w:lang w:eastAsia="pt-BR"/>
        </w:rPr>
        <w:t>de autoria do Poder Executivo Municipal, que</w:t>
      </w:r>
      <w:r w:rsidRPr="00370D97">
        <w:rPr>
          <w:rFonts w:ascii="Arial" w:eastAsia="Times New Roman" w:hAnsi="Arial" w:cs="Arial"/>
          <w:i/>
          <w:iCs/>
          <w:color w:val="000000"/>
          <w:lang w:eastAsia="pt-BR"/>
        </w:rPr>
        <w:t xml:space="preserve"> “</w:t>
      </w:r>
      <w:r w:rsidR="00370D97" w:rsidRPr="00370D97">
        <w:rPr>
          <w:rFonts w:ascii="Arial" w:eastAsia="Times New Roman" w:hAnsi="Arial" w:cs="Arial"/>
          <w:i/>
          <w:iCs/>
          <w:color w:val="000000"/>
          <w:lang w:eastAsia="pt-BR"/>
        </w:rPr>
        <w:t>Altera artigos da Lei Municipal nº 2.431, de 11 de novembro de 2021</w:t>
      </w:r>
      <w:r w:rsidR="00892BEF">
        <w:rPr>
          <w:rFonts w:ascii="Arial" w:eastAsia="Times New Roman" w:hAnsi="Arial" w:cs="Arial"/>
          <w:i/>
          <w:iCs/>
          <w:color w:val="000000"/>
          <w:lang w:eastAsia="pt-BR"/>
        </w:rPr>
        <w:t>” -</w:t>
      </w:r>
      <w:r w:rsidR="00370D97" w:rsidRPr="00370D97">
        <w:rPr>
          <w:rFonts w:ascii="Arial" w:eastAsia="Times New Roman" w:hAnsi="Arial" w:cs="Arial"/>
          <w:i/>
          <w:iCs/>
          <w:color w:val="000000"/>
          <w:lang w:eastAsia="pt-BR"/>
        </w:rPr>
        <w:t xml:space="preserve"> (altera o valor do </w:t>
      </w:r>
      <w:r w:rsidR="00370D97" w:rsidRPr="007A5BA4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auxílio deslocamento</w:t>
      </w:r>
      <w:r w:rsidR="00370D97" w:rsidRPr="00370D97">
        <w:rPr>
          <w:rFonts w:ascii="Arial" w:eastAsia="Times New Roman" w:hAnsi="Arial" w:cs="Arial"/>
          <w:i/>
          <w:iCs/>
          <w:color w:val="000000"/>
          <w:lang w:eastAsia="pt-BR"/>
        </w:rPr>
        <w:t xml:space="preserve"> para os cargos de enfermagem e motoristas).</w:t>
      </w:r>
    </w:p>
    <w:p w14:paraId="6E63139F" w14:textId="77777777" w:rsidR="00FF5902" w:rsidRPr="00370D97" w:rsidRDefault="00FF5902" w:rsidP="00FF5902">
      <w:pPr>
        <w:pStyle w:val="PargrafodaLista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14:paraId="0D3C7D83" w14:textId="03849181" w:rsidR="006F4525" w:rsidRPr="007A5BA4" w:rsidRDefault="006F4525" w:rsidP="00B53C46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</w:pPr>
      <w:r w:rsidRPr="00370D97">
        <w:rPr>
          <w:rFonts w:ascii="Arial" w:eastAsia="Times New Roman" w:hAnsi="Arial" w:cs="Arial"/>
          <w:color w:val="000000"/>
          <w:lang w:eastAsia="pt-BR"/>
        </w:rPr>
        <w:t xml:space="preserve">Discussão e Votação </w:t>
      </w:r>
      <w:r w:rsidR="00370D97" w:rsidRPr="00370D97">
        <w:rPr>
          <w:rFonts w:ascii="Arial" w:eastAsia="Times New Roman" w:hAnsi="Arial" w:cs="Arial"/>
          <w:color w:val="000000"/>
          <w:lang w:eastAsia="pt-BR"/>
        </w:rPr>
        <w:t xml:space="preserve">“única” </w:t>
      </w:r>
      <w:r w:rsidRPr="00370D97">
        <w:rPr>
          <w:rFonts w:ascii="Arial" w:eastAsia="Times New Roman" w:hAnsi="Arial" w:cs="Arial"/>
          <w:color w:val="000000"/>
          <w:lang w:eastAsia="pt-BR"/>
        </w:rPr>
        <w:t>do</w:t>
      </w:r>
      <w:r w:rsidRPr="00370D97">
        <w:rPr>
          <w:rFonts w:ascii="Arial" w:eastAsia="Times New Roman" w:hAnsi="Arial" w:cs="Arial"/>
          <w:b/>
          <w:bCs/>
          <w:color w:val="000000"/>
          <w:lang w:eastAsia="pt-BR"/>
        </w:rPr>
        <w:t xml:space="preserve"> Projeto de Lei n° 5</w:t>
      </w:r>
      <w:r w:rsidR="00FF5902" w:rsidRPr="00370D97">
        <w:rPr>
          <w:rFonts w:ascii="Arial" w:eastAsia="Times New Roman" w:hAnsi="Arial" w:cs="Arial"/>
          <w:b/>
          <w:bCs/>
          <w:color w:val="000000"/>
          <w:lang w:eastAsia="pt-BR"/>
        </w:rPr>
        <w:t>6</w:t>
      </w:r>
      <w:r w:rsidRPr="00370D97">
        <w:rPr>
          <w:rFonts w:ascii="Arial" w:eastAsia="Times New Roman" w:hAnsi="Arial" w:cs="Arial"/>
          <w:b/>
          <w:bCs/>
          <w:color w:val="000000"/>
          <w:lang w:eastAsia="pt-BR"/>
        </w:rPr>
        <w:t>/2023</w:t>
      </w:r>
      <w:r w:rsidRPr="00370D97">
        <w:rPr>
          <w:rFonts w:ascii="Arial" w:eastAsia="Times New Roman" w:hAnsi="Arial" w:cs="Arial"/>
          <w:i/>
          <w:iCs/>
          <w:color w:val="000000"/>
          <w:lang w:eastAsia="pt-BR"/>
        </w:rPr>
        <w:t xml:space="preserve">, </w:t>
      </w:r>
      <w:r w:rsidRPr="00370D97">
        <w:rPr>
          <w:rFonts w:ascii="Arial" w:eastAsia="Times New Roman" w:hAnsi="Arial" w:cs="Arial"/>
          <w:color w:val="000000"/>
          <w:lang w:eastAsia="pt-BR"/>
        </w:rPr>
        <w:t>de autoria do Poder Executivo Municipal, que</w:t>
      </w:r>
      <w:r w:rsidRPr="00370D97">
        <w:rPr>
          <w:rFonts w:ascii="Arial" w:eastAsia="Times New Roman" w:hAnsi="Arial" w:cs="Arial"/>
          <w:i/>
          <w:iCs/>
          <w:color w:val="000000"/>
          <w:lang w:eastAsia="pt-BR"/>
        </w:rPr>
        <w:t xml:space="preserve"> “</w:t>
      </w:r>
      <w:r w:rsidR="00FF5902" w:rsidRPr="00370D97">
        <w:rPr>
          <w:rFonts w:ascii="Arial" w:eastAsia="Times New Roman" w:hAnsi="Arial" w:cs="Arial"/>
          <w:i/>
          <w:iCs/>
          <w:color w:val="000000"/>
          <w:lang w:eastAsia="pt-BR"/>
        </w:rPr>
        <w:t>Abre Crédito Adicional Suplementar ao Orçamento Geral do Município</w:t>
      </w:r>
      <w:r w:rsidR="00892BEF">
        <w:rPr>
          <w:rFonts w:ascii="Arial" w:eastAsia="Times New Roman" w:hAnsi="Arial" w:cs="Arial"/>
          <w:i/>
          <w:iCs/>
          <w:color w:val="000000"/>
          <w:lang w:eastAsia="pt-BR"/>
        </w:rPr>
        <w:t>”</w:t>
      </w:r>
      <w:r w:rsidR="00FF5902" w:rsidRPr="00370D97">
        <w:rPr>
          <w:rFonts w:ascii="Arial" w:eastAsia="Times New Roman" w:hAnsi="Arial" w:cs="Arial"/>
          <w:i/>
          <w:iCs/>
          <w:color w:val="000000"/>
          <w:lang w:eastAsia="pt-BR"/>
        </w:rPr>
        <w:t xml:space="preserve">, por Superávit, no valor de R$ 184.196,36 (cento e oitenta e quatro mil, cento </w:t>
      </w:r>
      <w:r w:rsidR="007A5BA4">
        <w:rPr>
          <w:rFonts w:ascii="Arial" w:eastAsia="Times New Roman" w:hAnsi="Arial" w:cs="Arial"/>
          <w:i/>
          <w:iCs/>
          <w:color w:val="000000"/>
          <w:lang w:eastAsia="pt-BR"/>
        </w:rPr>
        <w:t>+</w:t>
      </w:r>
      <w:r w:rsidR="00FF5902" w:rsidRPr="00370D97">
        <w:rPr>
          <w:rFonts w:ascii="Arial" w:eastAsia="Times New Roman" w:hAnsi="Arial" w:cs="Arial"/>
          <w:i/>
          <w:iCs/>
          <w:color w:val="000000"/>
          <w:lang w:eastAsia="pt-BR"/>
        </w:rPr>
        <w:t xml:space="preserve">e noventa e seis reais e trinta e seis centavos), destinados a atender a Secretaria Municipal de Saúde </w:t>
      </w:r>
      <w:r w:rsidR="007A5BA4">
        <w:rPr>
          <w:rFonts w:ascii="Arial" w:eastAsia="Times New Roman" w:hAnsi="Arial" w:cs="Arial"/>
          <w:i/>
          <w:iCs/>
          <w:color w:val="000000"/>
          <w:lang w:eastAsia="pt-BR"/>
        </w:rPr>
        <w:t>–</w:t>
      </w:r>
      <w:r w:rsidR="00FF5902" w:rsidRPr="00370D97">
        <w:rPr>
          <w:rFonts w:ascii="Arial" w:eastAsia="Times New Roman" w:hAnsi="Arial" w:cs="Arial"/>
          <w:i/>
          <w:iCs/>
          <w:color w:val="000000"/>
          <w:lang w:eastAsia="pt-BR"/>
        </w:rPr>
        <w:t xml:space="preserve"> SEMSAU</w:t>
      </w:r>
      <w:r w:rsidR="007A5BA4">
        <w:rPr>
          <w:rFonts w:ascii="Arial" w:eastAsia="Times New Roman" w:hAnsi="Arial" w:cs="Arial"/>
          <w:i/>
          <w:iCs/>
          <w:color w:val="000000"/>
          <w:lang w:eastAsia="pt-BR"/>
        </w:rPr>
        <w:t xml:space="preserve"> </w:t>
      </w:r>
      <w:r w:rsidR="007A5BA4" w:rsidRPr="007A5BA4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(Aquisição de Van Odontológica);</w:t>
      </w:r>
    </w:p>
    <w:p w14:paraId="62152308" w14:textId="77777777" w:rsidR="00FF5902" w:rsidRPr="00370D97" w:rsidRDefault="00FF5902" w:rsidP="00FF59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14:paraId="4727D3AC" w14:textId="77777777" w:rsidR="00FF5902" w:rsidRPr="00370D97" w:rsidRDefault="00FF5902" w:rsidP="00FF5902">
      <w:pPr>
        <w:pStyle w:val="PargrafodaLista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14:paraId="30ADCF58" w14:textId="2E314C9F" w:rsidR="006F4525" w:rsidRPr="00370D97" w:rsidRDefault="006F4525" w:rsidP="003E6A96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ind w:left="993" w:hanging="567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  <w:r w:rsidRPr="00370D97">
        <w:rPr>
          <w:rFonts w:ascii="Arial" w:eastAsia="Times New Roman" w:hAnsi="Arial" w:cs="Arial"/>
          <w:color w:val="000000"/>
          <w:lang w:eastAsia="pt-BR"/>
        </w:rPr>
        <w:lastRenderedPageBreak/>
        <w:t xml:space="preserve">Discussão e Votação </w:t>
      </w:r>
      <w:r w:rsidR="00370D97">
        <w:rPr>
          <w:rFonts w:ascii="Arial" w:eastAsia="Times New Roman" w:hAnsi="Arial" w:cs="Arial"/>
          <w:color w:val="000000"/>
          <w:lang w:eastAsia="pt-BR"/>
        </w:rPr>
        <w:t xml:space="preserve">“única” </w:t>
      </w:r>
      <w:r w:rsidRPr="00370D97">
        <w:rPr>
          <w:rFonts w:ascii="Arial" w:eastAsia="Times New Roman" w:hAnsi="Arial" w:cs="Arial"/>
          <w:color w:val="000000"/>
          <w:lang w:eastAsia="pt-BR"/>
        </w:rPr>
        <w:t>do</w:t>
      </w:r>
      <w:r w:rsidRPr="00370D97">
        <w:rPr>
          <w:rFonts w:ascii="Arial" w:eastAsia="Times New Roman" w:hAnsi="Arial" w:cs="Arial"/>
          <w:b/>
          <w:bCs/>
          <w:color w:val="000000"/>
          <w:lang w:eastAsia="pt-BR"/>
        </w:rPr>
        <w:t xml:space="preserve"> Projeto de Lei n° 5</w:t>
      </w:r>
      <w:r w:rsidR="00FF5902" w:rsidRPr="00370D97">
        <w:rPr>
          <w:rFonts w:ascii="Arial" w:eastAsia="Times New Roman" w:hAnsi="Arial" w:cs="Arial"/>
          <w:b/>
          <w:bCs/>
          <w:color w:val="000000"/>
          <w:lang w:eastAsia="pt-BR"/>
        </w:rPr>
        <w:t>7</w:t>
      </w:r>
      <w:r w:rsidRPr="00370D97">
        <w:rPr>
          <w:rFonts w:ascii="Arial" w:eastAsia="Times New Roman" w:hAnsi="Arial" w:cs="Arial"/>
          <w:b/>
          <w:bCs/>
          <w:color w:val="000000"/>
          <w:lang w:eastAsia="pt-BR"/>
        </w:rPr>
        <w:t>/2023</w:t>
      </w:r>
      <w:r w:rsidRPr="00370D97">
        <w:rPr>
          <w:rFonts w:ascii="Arial" w:eastAsia="Times New Roman" w:hAnsi="Arial" w:cs="Arial"/>
          <w:color w:val="000000"/>
          <w:lang w:eastAsia="pt-BR"/>
        </w:rPr>
        <w:t>, de autoria do Poder Executivo Municipal, que</w:t>
      </w:r>
      <w:r w:rsidRPr="00370D97">
        <w:rPr>
          <w:rFonts w:ascii="Arial" w:eastAsia="Times New Roman" w:hAnsi="Arial" w:cs="Arial"/>
          <w:i/>
          <w:iCs/>
          <w:color w:val="000000"/>
          <w:lang w:eastAsia="pt-BR"/>
        </w:rPr>
        <w:t xml:space="preserve"> </w:t>
      </w:r>
      <w:r w:rsidR="00370D97" w:rsidRPr="00370D97">
        <w:rPr>
          <w:rFonts w:ascii="Arial" w:eastAsia="Times New Roman" w:hAnsi="Arial" w:cs="Arial"/>
          <w:i/>
          <w:iCs/>
          <w:color w:val="000000"/>
          <w:lang w:eastAsia="pt-BR"/>
        </w:rPr>
        <w:t>“</w:t>
      </w:r>
      <w:r w:rsidR="00FF5902" w:rsidRPr="00370D97">
        <w:rPr>
          <w:rFonts w:ascii="Arial" w:eastAsia="Times New Roman" w:hAnsi="Arial" w:cs="Arial"/>
          <w:i/>
          <w:iCs/>
          <w:color w:val="000000"/>
          <w:lang w:eastAsia="pt-BR"/>
        </w:rPr>
        <w:t>Abre Crédito Adicional Especial ao Orçamento Geral do Município</w:t>
      </w:r>
      <w:r w:rsidR="00892BEF">
        <w:rPr>
          <w:rFonts w:ascii="Arial" w:eastAsia="Times New Roman" w:hAnsi="Arial" w:cs="Arial"/>
          <w:i/>
          <w:iCs/>
          <w:color w:val="000000"/>
          <w:lang w:eastAsia="pt-BR"/>
        </w:rPr>
        <w:t>”</w:t>
      </w:r>
      <w:r w:rsidR="00FF5902" w:rsidRPr="00370D97">
        <w:rPr>
          <w:rFonts w:ascii="Arial" w:eastAsia="Times New Roman" w:hAnsi="Arial" w:cs="Arial"/>
          <w:i/>
          <w:iCs/>
          <w:color w:val="000000"/>
          <w:lang w:eastAsia="pt-BR"/>
        </w:rPr>
        <w:t xml:space="preserve">, por Superávit, no valor de R$ 591.951,24 (quinhentos e noventa e um mil, novecentos e cinquenta e um reais e vinte e quatro centavos), destinados a atender as necessidades da </w:t>
      </w:r>
      <w:r w:rsidR="00FF5902" w:rsidRPr="007A5BA4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Secretaria Municipal de Assistência Social </w:t>
      </w:r>
      <w:r w:rsidR="00FF5902" w:rsidRPr="00370D97">
        <w:rPr>
          <w:rFonts w:ascii="Arial" w:eastAsia="Times New Roman" w:hAnsi="Arial" w:cs="Arial"/>
          <w:i/>
          <w:iCs/>
          <w:color w:val="000000"/>
          <w:lang w:eastAsia="pt-BR"/>
        </w:rPr>
        <w:t>- SEMAS, em suas ações</w:t>
      </w:r>
      <w:r w:rsidR="00370D97">
        <w:rPr>
          <w:rFonts w:ascii="Arial" w:eastAsia="Times New Roman" w:hAnsi="Arial" w:cs="Arial"/>
          <w:i/>
          <w:iCs/>
          <w:color w:val="000000"/>
          <w:lang w:eastAsia="pt-BR"/>
        </w:rPr>
        <w:t>”.</w:t>
      </w:r>
    </w:p>
    <w:p w14:paraId="4BAB50FA" w14:textId="77777777" w:rsidR="00FF5902" w:rsidRPr="00370D97" w:rsidRDefault="00FF5902" w:rsidP="00FF5902">
      <w:pPr>
        <w:pStyle w:val="PargrafodaLista"/>
        <w:shd w:val="clear" w:color="auto" w:fill="FFFFFF"/>
        <w:spacing w:after="0" w:line="240" w:lineRule="auto"/>
        <w:ind w:left="993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14:paraId="21A69DDA" w14:textId="171D0CE3" w:rsidR="00FF5902" w:rsidRPr="007A5BA4" w:rsidRDefault="00FF5902" w:rsidP="00190DE2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ind w:left="993" w:hanging="567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</w:pPr>
      <w:r w:rsidRPr="00370D97">
        <w:rPr>
          <w:rFonts w:ascii="Arial" w:eastAsia="Times New Roman" w:hAnsi="Arial" w:cs="Arial"/>
          <w:color w:val="000000"/>
          <w:lang w:eastAsia="pt-BR"/>
        </w:rPr>
        <w:t xml:space="preserve">Discussão e Votação </w:t>
      </w:r>
      <w:r w:rsidR="00370D97">
        <w:rPr>
          <w:rFonts w:ascii="Arial" w:eastAsia="Times New Roman" w:hAnsi="Arial" w:cs="Arial"/>
          <w:color w:val="000000"/>
          <w:lang w:eastAsia="pt-BR"/>
        </w:rPr>
        <w:t xml:space="preserve">“única” </w:t>
      </w:r>
      <w:r w:rsidRPr="00370D97">
        <w:rPr>
          <w:rFonts w:ascii="Arial" w:eastAsia="Times New Roman" w:hAnsi="Arial" w:cs="Arial"/>
          <w:color w:val="000000"/>
          <w:lang w:eastAsia="pt-BR"/>
        </w:rPr>
        <w:t>do</w:t>
      </w:r>
      <w:r w:rsidRPr="00370D97">
        <w:rPr>
          <w:rFonts w:ascii="Arial" w:eastAsia="Times New Roman" w:hAnsi="Arial" w:cs="Arial"/>
          <w:b/>
          <w:bCs/>
          <w:color w:val="000000"/>
          <w:lang w:eastAsia="pt-BR"/>
        </w:rPr>
        <w:t xml:space="preserve"> Projeto de Lei n° 58/2023</w:t>
      </w:r>
      <w:r w:rsidRPr="00370D97">
        <w:rPr>
          <w:rFonts w:ascii="Arial" w:eastAsia="Times New Roman" w:hAnsi="Arial" w:cs="Arial"/>
          <w:color w:val="000000"/>
          <w:lang w:eastAsia="pt-BR"/>
        </w:rPr>
        <w:t>, de autoria do Poder Executivo Municipal, que</w:t>
      </w:r>
      <w:r w:rsidRPr="00370D97">
        <w:rPr>
          <w:rFonts w:ascii="Arial" w:eastAsia="Times New Roman" w:hAnsi="Arial" w:cs="Arial"/>
          <w:i/>
          <w:iCs/>
          <w:color w:val="000000"/>
          <w:lang w:eastAsia="pt-BR"/>
        </w:rPr>
        <w:t xml:space="preserve"> </w:t>
      </w:r>
      <w:r w:rsidR="00370D97">
        <w:rPr>
          <w:rFonts w:ascii="Arial" w:eastAsia="Times New Roman" w:hAnsi="Arial" w:cs="Arial"/>
          <w:i/>
          <w:iCs/>
          <w:color w:val="000000"/>
          <w:lang w:eastAsia="pt-BR"/>
        </w:rPr>
        <w:t>“</w:t>
      </w:r>
      <w:r w:rsidRPr="00370D97">
        <w:rPr>
          <w:rFonts w:ascii="Arial" w:eastAsia="Times New Roman" w:hAnsi="Arial" w:cs="Arial"/>
          <w:i/>
          <w:iCs/>
          <w:color w:val="000000"/>
          <w:lang w:eastAsia="pt-BR"/>
        </w:rPr>
        <w:t>Abre Crédito Adicional Suplementar ao Orçamento Geral do Município</w:t>
      </w:r>
      <w:r w:rsidR="00892BEF">
        <w:rPr>
          <w:rFonts w:ascii="Arial" w:eastAsia="Times New Roman" w:hAnsi="Arial" w:cs="Arial"/>
          <w:i/>
          <w:iCs/>
          <w:color w:val="000000"/>
          <w:lang w:eastAsia="pt-BR"/>
        </w:rPr>
        <w:t>”</w:t>
      </w:r>
      <w:r w:rsidRPr="00370D97">
        <w:rPr>
          <w:rFonts w:ascii="Arial" w:eastAsia="Times New Roman" w:hAnsi="Arial" w:cs="Arial"/>
          <w:i/>
          <w:iCs/>
          <w:color w:val="000000"/>
          <w:lang w:eastAsia="pt-BR"/>
        </w:rPr>
        <w:t xml:space="preserve">, por Anulação Parcial de Dotação, no valor de R$ 206.761,76 (duzentos e seis mil, setecentos e sessenta e um reais e setenta e seis centavos), destinados a atender a </w:t>
      </w:r>
      <w:r w:rsidRPr="007A5BA4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Secretaria Municipal de Obras e Desenvolvimento Urbano - SEMOD, </w:t>
      </w:r>
      <w:r w:rsidRPr="007A5BA4">
        <w:rPr>
          <w:rFonts w:ascii="Arial" w:eastAsia="Times New Roman" w:hAnsi="Arial" w:cs="Arial"/>
          <w:i/>
          <w:iCs/>
          <w:color w:val="000000"/>
          <w:lang w:eastAsia="pt-BR"/>
        </w:rPr>
        <w:t>em suas ações</w:t>
      </w:r>
      <w:r w:rsidR="00370D97" w:rsidRPr="007A5BA4">
        <w:rPr>
          <w:rFonts w:ascii="Arial" w:eastAsia="Times New Roman" w:hAnsi="Arial" w:cs="Arial"/>
          <w:i/>
          <w:iCs/>
          <w:color w:val="000000"/>
          <w:lang w:eastAsia="pt-BR"/>
        </w:rPr>
        <w:t>”.</w:t>
      </w:r>
    </w:p>
    <w:p w14:paraId="594AFCF1" w14:textId="77777777" w:rsidR="00FF5902" w:rsidRPr="00370D97" w:rsidRDefault="00FF5902" w:rsidP="00FF59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14:paraId="79392E00" w14:textId="275B74A1" w:rsidR="00FF5902" w:rsidRPr="00370D97" w:rsidRDefault="00FF5902" w:rsidP="003E6A96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ind w:left="993" w:hanging="567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  <w:r w:rsidRPr="00370D97">
        <w:rPr>
          <w:rFonts w:ascii="Arial" w:eastAsia="Times New Roman" w:hAnsi="Arial" w:cs="Arial"/>
          <w:color w:val="000000"/>
          <w:lang w:eastAsia="pt-BR"/>
        </w:rPr>
        <w:t xml:space="preserve">Discussão e Votação </w:t>
      </w:r>
      <w:r w:rsidR="00370D97">
        <w:rPr>
          <w:rFonts w:ascii="Arial" w:eastAsia="Times New Roman" w:hAnsi="Arial" w:cs="Arial"/>
          <w:color w:val="000000"/>
          <w:lang w:eastAsia="pt-BR"/>
        </w:rPr>
        <w:t xml:space="preserve">“única” </w:t>
      </w:r>
      <w:r w:rsidRPr="00370D97">
        <w:rPr>
          <w:rFonts w:ascii="Arial" w:eastAsia="Times New Roman" w:hAnsi="Arial" w:cs="Arial"/>
          <w:color w:val="000000"/>
          <w:lang w:eastAsia="pt-BR"/>
        </w:rPr>
        <w:t>do</w:t>
      </w:r>
      <w:r w:rsidRPr="00370D97">
        <w:rPr>
          <w:rFonts w:ascii="Arial" w:eastAsia="Times New Roman" w:hAnsi="Arial" w:cs="Arial"/>
          <w:b/>
          <w:bCs/>
          <w:color w:val="000000"/>
          <w:lang w:eastAsia="pt-BR"/>
        </w:rPr>
        <w:t xml:space="preserve"> Projeto de Lei n° 59/2023</w:t>
      </w:r>
      <w:r w:rsidRPr="00370D97">
        <w:rPr>
          <w:rFonts w:ascii="Arial" w:eastAsia="Times New Roman" w:hAnsi="Arial" w:cs="Arial"/>
          <w:i/>
          <w:iCs/>
          <w:color w:val="000000"/>
          <w:lang w:eastAsia="pt-BR"/>
        </w:rPr>
        <w:t xml:space="preserve">, </w:t>
      </w:r>
      <w:r w:rsidRPr="00370D97">
        <w:rPr>
          <w:rFonts w:ascii="Arial" w:eastAsia="Times New Roman" w:hAnsi="Arial" w:cs="Arial"/>
          <w:color w:val="000000"/>
          <w:lang w:eastAsia="pt-BR"/>
        </w:rPr>
        <w:t xml:space="preserve">de autoria do Poder Executivo Municipal, </w:t>
      </w:r>
      <w:r w:rsidR="00EB3A8F" w:rsidRPr="00370D97">
        <w:rPr>
          <w:rFonts w:ascii="Arial" w:eastAsia="Times New Roman" w:hAnsi="Arial" w:cs="Arial"/>
          <w:color w:val="000000"/>
          <w:lang w:eastAsia="pt-BR"/>
        </w:rPr>
        <w:t xml:space="preserve">que </w:t>
      </w:r>
      <w:r w:rsidR="00370D97">
        <w:rPr>
          <w:rFonts w:ascii="Arial" w:eastAsia="Times New Roman" w:hAnsi="Arial" w:cs="Arial"/>
          <w:color w:val="000000"/>
          <w:lang w:eastAsia="pt-BR"/>
        </w:rPr>
        <w:t>“</w:t>
      </w:r>
      <w:r w:rsidR="00EB3A8F" w:rsidRPr="00370D97">
        <w:rPr>
          <w:rFonts w:ascii="Arial" w:eastAsia="Times New Roman" w:hAnsi="Arial" w:cs="Arial"/>
          <w:i/>
          <w:iCs/>
          <w:color w:val="000000"/>
          <w:lang w:eastAsia="pt-BR"/>
        </w:rPr>
        <w:t>Abre Crédito Adicional Especial ao Orçamento Geral do Município</w:t>
      </w:r>
      <w:r w:rsidR="00892BEF">
        <w:rPr>
          <w:rFonts w:ascii="Arial" w:eastAsia="Times New Roman" w:hAnsi="Arial" w:cs="Arial"/>
          <w:i/>
          <w:iCs/>
          <w:color w:val="000000"/>
          <w:lang w:eastAsia="pt-BR"/>
        </w:rPr>
        <w:t>”</w:t>
      </w:r>
      <w:r w:rsidR="00EB3A8F" w:rsidRPr="00370D97">
        <w:rPr>
          <w:rFonts w:ascii="Arial" w:eastAsia="Times New Roman" w:hAnsi="Arial" w:cs="Arial"/>
          <w:i/>
          <w:iCs/>
          <w:color w:val="000000"/>
          <w:lang w:eastAsia="pt-BR"/>
        </w:rPr>
        <w:t xml:space="preserve">, no valor de R$ 550.071,60 (quinhentos e cinquenta mil, setenta e um reais e sessenta centavos), destinados a atender a Secretaria Municipal de Obras e Desenvolvimento Urbano - SEMOD, referente ao projeto de </w:t>
      </w:r>
      <w:r w:rsidR="0010743B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A</w:t>
      </w:r>
      <w:r w:rsidR="0010743B" w:rsidRPr="0010743B">
        <w:rPr>
          <w:rFonts w:ascii="Arial" w:eastAsia="Times New Roman" w:hAnsi="Arial" w:cs="Arial"/>
          <w:b/>
          <w:bCs/>
          <w:i/>
          <w:iCs/>
          <w:color w:val="000000" w:themeColor="text1"/>
          <w:lang w:eastAsia="pt-BR"/>
        </w:rPr>
        <w:t>quisição de luminária led</w:t>
      </w:r>
      <w:r w:rsidR="00EB3A8F" w:rsidRPr="00370D97">
        <w:rPr>
          <w:rFonts w:ascii="Arial" w:eastAsia="Times New Roman" w:hAnsi="Arial" w:cs="Arial"/>
          <w:i/>
          <w:iCs/>
          <w:color w:val="000000"/>
          <w:lang w:eastAsia="pt-BR"/>
        </w:rPr>
        <w:t xml:space="preserve"> 80W, provenientes de recursos do CONVÊNIO N° 007/SEOSP/PGE/2023, firmado entre Governo Estadual, através da SEOSP e o Município de Espigão do Oeste</w:t>
      </w:r>
      <w:r w:rsidR="00370D97">
        <w:rPr>
          <w:rFonts w:ascii="Arial" w:eastAsia="Times New Roman" w:hAnsi="Arial" w:cs="Arial"/>
          <w:i/>
          <w:iCs/>
          <w:color w:val="000000"/>
          <w:lang w:eastAsia="pt-BR"/>
        </w:rPr>
        <w:t>”.</w:t>
      </w:r>
    </w:p>
    <w:p w14:paraId="7553ED6D" w14:textId="77777777" w:rsidR="00EB3A8F" w:rsidRPr="00370D97" w:rsidRDefault="00EB3A8F" w:rsidP="00EB3A8F">
      <w:pPr>
        <w:pStyle w:val="PargrafodaLista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14:paraId="1913E049" w14:textId="0A2DD105" w:rsidR="00EB3A8F" w:rsidRDefault="00EB3A8F" w:rsidP="004638C8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ind w:left="993" w:hanging="567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</w:pPr>
      <w:r w:rsidRPr="00370D97">
        <w:rPr>
          <w:rFonts w:ascii="Arial" w:eastAsia="Times New Roman" w:hAnsi="Arial" w:cs="Arial"/>
          <w:color w:val="000000"/>
          <w:lang w:eastAsia="pt-BR"/>
        </w:rPr>
        <w:t xml:space="preserve">Discussão e Votação </w:t>
      </w:r>
      <w:r w:rsidR="00370D97">
        <w:rPr>
          <w:rFonts w:ascii="Arial" w:eastAsia="Times New Roman" w:hAnsi="Arial" w:cs="Arial"/>
          <w:color w:val="000000"/>
          <w:lang w:eastAsia="pt-BR"/>
        </w:rPr>
        <w:t xml:space="preserve">“única” </w:t>
      </w:r>
      <w:r w:rsidRPr="00370D97">
        <w:rPr>
          <w:rFonts w:ascii="Arial" w:eastAsia="Times New Roman" w:hAnsi="Arial" w:cs="Arial"/>
          <w:color w:val="000000"/>
          <w:lang w:eastAsia="pt-BR"/>
        </w:rPr>
        <w:t>do</w:t>
      </w:r>
      <w:r w:rsidRPr="00370D97">
        <w:rPr>
          <w:rFonts w:ascii="Arial" w:eastAsia="Times New Roman" w:hAnsi="Arial" w:cs="Arial"/>
          <w:b/>
          <w:bCs/>
          <w:color w:val="000000"/>
          <w:lang w:eastAsia="pt-BR"/>
        </w:rPr>
        <w:t xml:space="preserve"> Projeto de Lei n° 60/2023</w:t>
      </w:r>
      <w:r w:rsidRPr="00370D97">
        <w:rPr>
          <w:rFonts w:ascii="Arial" w:eastAsia="Times New Roman" w:hAnsi="Arial" w:cs="Arial"/>
          <w:i/>
          <w:iCs/>
          <w:color w:val="000000"/>
          <w:lang w:eastAsia="pt-BR"/>
        </w:rPr>
        <w:t xml:space="preserve">, </w:t>
      </w:r>
      <w:r w:rsidRPr="00370D97">
        <w:rPr>
          <w:rFonts w:ascii="Arial" w:eastAsia="Times New Roman" w:hAnsi="Arial" w:cs="Arial"/>
          <w:color w:val="000000"/>
          <w:lang w:eastAsia="pt-BR"/>
        </w:rPr>
        <w:t>de autoria do Poder Executivo Municipal, que</w:t>
      </w:r>
      <w:r w:rsidRPr="00370D97">
        <w:rPr>
          <w:rFonts w:ascii="Arial" w:eastAsia="Times New Roman" w:hAnsi="Arial" w:cs="Arial"/>
          <w:i/>
          <w:iCs/>
          <w:color w:val="000000"/>
          <w:lang w:eastAsia="pt-BR"/>
        </w:rPr>
        <w:t xml:space="preserve"> </w:t>
      </w:r>
      <w:r w:rsidR="00370D97">
        <w:rPr>
          <w:rFonts w:ascii="Arial" w:eastAsia="Times New Roman" w:hAnsi="Arial" w:cs="Arial"/>
          <w:i/>
          <w:iCs/>
          <w:color w:val="000000"/>
          <w:lang w:eastAsia="pt-BR"/>
        </w:rPr>
        <w:t>“</w:t>
      </w:r>
      <w:r w:rsidRPr="00370D97">
        <w:rPr>
          <w:rFonts w:ascii="Arial" w:eastAsia="Times New Roman" w:hAnsi="Arial" w:cs="Arial"/>
          <w:i/>
          <w:iCs/>
          <w:color w:val="000000"/>
          <w:lang w:eastAsia="pt-BR"/>
        </w:rPr>
        <w:t>Abre Crédito Adicional Suplementar</w:t>
      </w:r>
      <w:r w:rsidR="00892BEF">
        <w:rPr>
          <w:rFonts w:ascii="Arial" w:eastAsia="Times New Roman" w:hAnsi="Arial" w:cs="Arial"/>
          <w:i/>
          <w:iCs/>
          <w:color w:val="000000"/>
          <w:lang w:eastAsia="pt-BR"/>
        </w:rPr>
        <w:t>”,</w:t>
      </w:r>
      <w:r w:rsidRPr="00370D97">
        <w:rPr>
          <w:rFonts w:ascii="Arial" w:eastAsia="Times New Roman" w:hAnsi="Arial" w:cs="Arial"/>
          <w:i/>
          <w:iCs/>
          <w:color w:val="000000"/>
          <w:lang w:eastAsia="pt-BR"/>
        </w:rPr>
        <w:t xml:space="preserve"> por Superávit, no valor de R$ 145.230,03 (cento e quarenta e cinco mil, duzentos e trinta reais e três centavos), destinados a atender a </w:t>
      </w:r>
      <w:r w:rsidRPr="00370D97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Secretaria Municipal de Saúde</w:t>
      </w:r>
      <w:r w:rsidRPr="00370D97">
        <w:rPr>
          <w:rFonts w:ascii="Arial" w:eastAsia="Times New Roman" w:hAnsi="Arial" w:cs="Arial"/>
          <w:i/>
          <w:iCs/>
          <w:color w:val="000000"/>
          <w:lang w:eastAsia="pt-BR"/>
        </w:rPr>
        <w:t xml:space="preserve"> SEMSAU, em suas ações</w:t>
      </w:r>
      <w:r w:rsidR="00370D97">
        <w:rPr>
          <w:rFonts w:ascii="Arial" w:eastAsia="Times New Roman" w:hAnsi="Arial" w:cs="Arial"/>
          <w:i/>
          <w:iCs/>
          <w:color w:val="000000"/>
          <w:lang w:eastAsia="pt-BR"/>
        </w:rPr>
        <w:t>”</w:t>
      </w:r>
      <w:r w:rsidRPr="00370D97">
        <w:rPr>
          <w:rFonts w:ascii="Arial" w:eastAsia="Times New Roman" w:hAnsi="Arial" w:cs="Arial"/>
          <w:i/>
          <w:iCs/>
          <w:color w:val="000000"/>
          <w:lang w:eastAsia="pt-BR"/>
        </w:rPr>
        <w:t>.</w:t>
      </w:r>
      <w:r w:rsidR="007A5BA4">
        <w:rPr>
          <w:rFonts w:ascii="Arial" w:eastAsia="Times New Roman" w:hAnsi="Arial" w:cs="Arial"/>
          <w:i/>
          <w:iCs/>
          <w:color w:val="000000"/>
          <w:lang w:eastAsia="pt-BR"/>
        </w:rPr>
        <w:t xml:space="preserve"> </w:t>
      </w:r>
      <w:r w:rsidR="007A5BA4" w:rsidRPr="007A5BA4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(Aquisição de micro- ônibus);</w:t>
      </w:r>
    </w:p>
    <w:p w14:paraId="2F83A136" w14:textId="77777777" w:rsidR="00892BEF" w:rsidRPr="00892BEF" w:rsidRDefault="00892BEF" w:rsidP="00892B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</w:pPr>
    </w:p>
    <w:p w14:paraId="22FC49A0" w14:textId="697ACC66" w:rsidR="007A5BA4" w:rsidRPr="004638C8" w:rsidRDefault="00EB3A8F" w:rsidP="00EB3A8F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ind w:left="993" w:hanging="567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  <w:r w:rsidRPr="00370D97">
        <w:rPr>
          <w:rFonts w:ascii="Arial" w:eastAsia="Times New Roman" w:hAnsi="Arial" w:cs="Arial"/>
          <w:color w:val="000000"/>
          <w:lang w:eastAsia="pt-BR"/>
        </w:rPr>
        <w:t xml:space="preserve">Discussão e Votação </w:t>
      </w:r>
      <w:r w:rsidR="007A5BA4">
        <w:rPr>
          <w:rFonts w:ascii="Arial" w:eastAsia="Times New Roman" w:hAnsi="Arial" w:cs="Arial"/>
          <w:color w:val="000000"/>
          <w:lang w:eastAsia="pt-BR"/>
        </w:rPr>
        <w:t xml:space="preserve">“única” </w:t>
      </w:r>
      <w:r w:rsidRPr="00370D97">
        <w:rPr>
          <w:rFonts w:ascii="Arial" w:eastAsia="Times New Roman" w:hAnsi="Arial" w:cs="Arial"/>
          <w:color w:val="000000"/>
          <w:lang w:eastAsia="pt-BR"/>
        </w:rPr>
        <w:t>do</w:t>
      </w:r>
      <w:r w:rsidRPr="00370D97">
        <w:rPr>
          <w:rFonts w:ascii="Arial" w:eastAsia="Times New Roman" w:hAnsi="Arial" w:cs="Arial"/>
          <w:b/>
          <w:bCs/>
          <w:color w:val="000000"/>
          <w:lang w:eastAsia="pt-BR"/>
        </w:rPr>
        <w:t xml:space="preserve"> Projeto de Decreto Legislativo n° 01/2023</w:t>
      </w:r>
      <w:r w:rsidRPr="00370D97">
        <w:rPr>
          <w:rFonts w:ascii="Arial" w:eastAsia="Times New Roman" w:hAnsi="Arial" w:cs="Arial"/>
          <w:i/>
          <w:iCs/>
          <w:color w:val="000000"/>
          <w:lang w:eastAsia="pt-BR"/>
        </w:rPr>
        <w:t xml:space="preserve">, de autoria dos Vereadores Cosmo de Novaes Ferreira e Gilmar Loose, que </w:t>
      </w:r>
      <w:r w:rsidR="0010743B">
        <w:rPr>
          <w:rFonts w:ascii="Arial" w:eastAsia="Times New Roman" w:hAnsi="Arial" w:cs="Arial"/>
          <w:i/>
          <w:iCs/>
          <w:color w:val="000000"/>
          <w:lang w:eastAsia="pt-BR"/>
        </w:rPr>
        <w:t>“</w:t>
      </w:r>
      <w:r w:rsidRPr="00370D97">
        <w:rPr>
          <w:rFonts w:ascii="Arial" w:eastAsia="Times New Roman" w:hAnsi="Arial" w:cs="Arial"/>
          <w:i/>
          <w:iCs/>
          <w:color w:val="000000"/>
          <w:lang w:eastAsia="pt-BR"/>
        </w:rPr>
        <w:t xml:space="preserve">Concede </w:t>
      </w:r>
      <w:r w:rsidRPr="007A5BA4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Título de Cidadão Honorário</w:t>
      </w:r>
      <w:r w:rsidRPr="00370D97">
        <w:rPr>
          <w:rFonts w:ascii="Arial" w:eastAsia="Times New Roman" w:hAnsi="Arial" w:cs="Arial"/>
          <w:i/>
          <w:iCs/>
          <w:color w:val="000000"/>
          <w:lang w:eastAsia="pt-BR"/>
        </w:rPr>
        <w:t xml:space="preserve"> ao Excelentíssimo Senhor Deputado Estadual </w:t>
      </w:r>
      <w:proofErr w:type="spellStart"/>
      <w:r w:rsidRPr="00370D97">
        <w:rPr>
          <w:rFonts w:ascii="Arial" w:eastAsia="Times New Roman" w:hAnsi="Arial" w:cs="Arial"/>
          <w:i/>
          <w:iCs/>
          <w:color w:val="000000"/>
          <w:lang w:eastAsia="pt-BR"/>
        </w:rPr>
        <w:t>Elcirone</w:t>
      </w:r>
      <w:proofErr w:type="spellEnd"/>
      <w:r w:rsidRPr="00370D97">
        <w:rPr>
          <w:rFonts w:ascii="Arial" w:eastAsia="Times New Roman" w:hAnsi="Arial" w:cs="Arial"/>
          <w:i/>
          <w:iCs/>
          <w:color w:val="000000"/>
          <w:lang w:eastAsia="pt-BR"/>
        </w:rPr>
        <w:t xml:space="preserve"> Moreira </w:t>
      </w:r>
      <w:proofErr w:type="spellStart"/>
      <w:r w:rsidRPr="00370D97">
        <w:rPr>
          <w:rFonts w:ascii="Arial" w:eastAsia="Times New Roman" w:hAnsi="Arial" w:cs="Arial"/>
          <w:i/>
          <w:iCs/>
          <w:color w:val="000000"/>
          <w:lang w:eastAsia="pt-BR"/>
        </w:rPr>
        <w:t>Deiró</w:t>
      </w:r>
      <w:proofErr w:type="spellEnd"/>
      <w:r w:rsidRPr="00370D97">
        <w:rPr>
          <w:rFonts w:ascii="Arial" w:eastAsia="Times New Roman" w:hAnsi="Arial" w:cs="Arial"/>
          <w:i/>
          <w:iCs/>
          <w:color w:val="000000"/>
          <w:lang w:eastAsia="pt-BR"/>
        </w:rPr>
        <w:t>.</w:t>
      </w:r>
      <w:r w:rsidR="0010743B">
        <w:rPr>
          <w:rFonts w:ascii="Arial" w:eastAsia="Times New Roman" w:hAnsi="Arial" w:cs="Arial"/>
          <w:i/>
          <w:iCs/>
          <w:color w:val="000000"/>
          <w:lang w:eastAsia="pt-BR"/>
        </w:rPr>
        <w:t>”</w:t>
      </w:r>
    </w:p>
    <w:bookmarkEnd w:id="2"/>
    <w:p w14:paraId="1AE566B2" w14:textId="77777777" w:rsidR="007A5BA4" w:rsidRPr="00370D97" w:rsidRDefault="007A5BA4" w:rsidP="00EB3A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14:paraId="4795D8AC" w14:textId="024E9648" w:rsidR="006F4525" w:rsidRPr="00370D97" w:rsidRDefault="0010743B" w:rsidP="00B53C46">
      <w:p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993" w:hanging="56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     </w:t>
      </w:r>
      <w:r w:rsidR="006F4525" w:rsidRPr="00370D97">
        <w:rPr>
          <w:rFonts w:ascii="Arial" w:eastAsia="Times New Roman" w:hAnsi="Arial" w:cs="Arial"/>
          <w:lang w:eastAsia="pt-BR"/>
        </w:rPr>
        <w:t xml:space="preserve">Palácio Romeu Francisco </w:t>
      </w:r>
      <w:proofErr w:type="spellStart"/>
      <w:r w:rsidR="006F4525" w:rsidRPr="00370D97">
        <w:rPr>
          <w:rFonts w:ascii="Arial" w:eastAsia="Times New Roman" w:hAnsi="Arial" w:cs="Arial"/>
          <w:lang w:eastAsia="pt-BR"/>
        </w:rPr>
        <w:t>Melhorança</w:t>
      </w:r>
      <w:proofErr w:type="spellEnd"/>
      <w:r w:rsidR="006F4525" w:rsidRPr="00370D97">
        <w:rPr>
          <w:rFonts w:ascii="Arial" w:eastAsia="Times New Roman" w:hAnsi="Arial" w:cs="Arial"/>
          <w:lang w:eastAsia="pt-BR"/>
        </w:rPr>
        <w:t xml:space="preserve">, Espigão do Oeste/RO, </w:t>
      </w:r>
      <w:r w:rsidR="00B53C46" w:rsidRPr="00370D97">
        <w:rPr>
          <w:rFonts w:ascii="Arial" w:eastAsia="Times New Roman" w:hAnsi="Arial" w:cs="Arial"/>
          <w:lang w:eastAsia="pt-BR"/>
        </w:rPr>
        <w:t>19</w:t>
      </w:r>
      <w:r w:rsidR="006F4525" w:rsidRPr="00370D97">
        <w:rPr>
          <w:rFonts w:ascii="Arial" w:eastAsia="Times New Roman" w:hAnsi="Arial" w:cs="Arial"/>
          <w:lang w:eastAsia="pt-BR"/>
        </w:rPr>
        <w:t xml:space="preserve"> de abril de 2023.</w:t>
      </w:r>
    </w:p>
    <w:p w14:paraId="5AA60BE2" w14:textId="77777777" w:rsidR="006F4525" w:rsidRPr="004638C8" w:rsidRDefault="006F4525" w:rsidP="006F4525">
      <w:p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993" w:hanging="567"/>
        <w:rPr>
          <w:rFonts w:ascii="Arial" w:eastAsia="Times New Roman" w:hAnsi="Arial" w:cs="Arial"/>
          <w:lang w:eastAsia="pt-BR"/>
        </w:rPr>
      </w:pPr>
    </w:p>
    <w:p w14:paraId="2F22CF4B" w14:textId="77777777" w:rsidR="006F4525" w:rsidRPr="004638C8" w:rsidRDefault="006F4525" w:rsidP="006F4525">
      <w:pPr>
        <w:spacing w:after="0" w:line="276" w:lineRule="auto"/>
        <w:ind w:left="993" w:hanging="567"/>
        <w:jc w:val="center"/>
        <w:rPr>
          <w:rFonts w:ascii="Arial" w:hAnsi="Arial" w:cs="Arial"/>
          <w:b/>
          <w:i/>
        </w:rPr>
      </w:pPr>
      <w:proofErr w:type="spellStart"/>
      <w:r w:rsidRPr="004638C8">
        <w:rPr>
          <w:rFonts w:ascii="Arial" w:hAnsi="Arial" w:cs="Arial"/>
          <w:b/>
          <w:i/>
        </w:rPr>
        <w:t>Delker</w:t>
      </w:r>
      <w:proofErr w:type="spellEnd"/>
      <w:r w:rsidRPr="004638C8">
        <w:rPr>
          <w:rFonts w:ascii="Arial" w:hAnsi="Arial" w:cs="Arial"/>
          <w:b/>
          <w:i/>
        </w:rPr>
        <w:t xml:space="preserve"> </w:t>
      </w:r>
      <w:proofErr w:type="spellStart"/>
      <w:r w:rsidRPr="004638C8">
        <w:rPr>
          <w:rFonts w:ascii="Arial" w:hAnsi="Arial" w:cs="Arial"/>
          <w:b/>
          <w:i/>
        </w:rPr>
        <w:t>Klemes</w:t>
      </w:r>
      <w:proofErr w:type="spellEnd"/>
      <w:r w:rsidRPr="004638C8">
        <w:rPr>
          <w:rFonts w:ascii="Arial" w:hAnsi="Arial" w:cs="Arial"/>
          <w:b/>
          <w:i/>
        </w:rPr>
        <w:t xml:space="preserve"> Miranda Nobre</w:t>
      </w:r>
    </w:p>
    <w:p w14:paraId="65774331" w14:textId="77777777" w:rsidR="006F4525" w:rsidRPr="004638C8" w:rsidRDefault="006F4525" w:rsidP="006F4525">
      <w:pPr>
        <w:spacing w:after="200" w:line="276" w:lineRule="auto"/>
        <w:ind w:left="993" w:hanging="567"/>
        <w:jc w:val="center"/>
        <w:rPr>
          <w:sz w:val="20"/>
          <w:szCs w:val="20"/>
        </w:rPr>
      </w:pPr>
      <w:r w:rsidRPr="004638C8">
        <w:rPr>
          <w:rFonts w:ascii="Arial" w:hAnsi="Arial" w:cs="Arial"/>
          <w:b/>
          <w:i/>
        </w:rPr>
        <w:t>Presidente da CMEO</w:t>
      </w:r>
      <w:bookmarkEnd w:id="0"/>
    </w:p>
    <w:p w14:paraId="2B598B90" w14:textId="77777777" w:rsidR="006F4525" w:rsidRPr="004638C8" w:rsidRDefault="006F4525" w:rsidP="006F4525">
      <w:pPr>
        <w:ind w:left="993" w:hanging="567"/>
        <w:rPr>
          <w:sz w:val="20"/>
          <w:szCs w:val="20"/>
        </w:rPr>
      </w:pPr>
    </w:p>
    <w:bookmarkEnd w:id="1"/>
    <w:p w14:paraId="5FDB1B18" w14:textId="77777777" w:rsidR="004023C1" w:rsidRPr="004638C8" w:rsidRDefault="004023C1" w:rsidP="006F4525">
      <w:pPr>
        <w:ind w:left="993" w:hanging="567"/>
        <w:rPr>
          <w:sz w:val="20"/>
          <w:szCs w:val="20"/>
        </w:rPr>
      </w:pPr>
    </w:p>
    <w:p w14:paraId="532E1FC3" w14:textId="77777777" w:rsidR="004638C8" w:rsidRPr="004638C8" w:rsidRDefault="004638C8">
      <w:pPr>
        <w:ind w:left="993" w:hanging="567"/>
        <w:rPr>
          <w:sz w:val="20"/>
          <w:szCs w:val="20"/>
        </w:rPr>
      </w:pPr>
    </w:p>
    <w:sectPr w:rsidR="004638C8" w:rsidRPr="004638C8" w:rsidSect="00AD780C">
      <w:headerReference w:type="default" r:id="rId7"/>
      <w:pgSz w:w="11906" w:h="16838"/>
      <w:pgMar w:top="284" w:right="1133" w:bottom="0" w:left="1701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93FFD" w14:textId="77777777" w:rsidR="00F62651" w:rsidRDefault="00F62651">
      <w:pPr>
        <w:spacing w:after="0" w:line="240" w:lineRule="auto"/>
      </w:pPr>
      <w:r>
        <w:separator/>
      </w:r>
    </w:p>
  </w:endnote>
  <w:endnote w:type="continuationSeparator" w:id="0">
    <w:p w14:paraId="429F60F9" w14:textId="77777777" w:rsidR="00F62651" w:rsidRDefault="00F6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5A161" w14:textId="77777777" w:rsidR="00F62651" w:rsidRDefault="00F62651">
      <w:pPr>
        <w:spacing w:after="0" w:line="240" w:lineRule="auto"/>
      </w:pPr>
      <w:r>
        <w:separator/>
      </w:r>
    </w:p>
  </w:footnote>
  <w:footnote w:type="continuationSeparator" w:id="0">
    <w:p w14:paraId="226D6D01" w14:textId="77777777" w:rsidR="00F62651" w:rsidRDefault="00F62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E835" w14:textId="77777777" w:rsidR="00AD780C" w:rsidRPr="00AD780C" w:rsidRDefault="00B53C46" w:rsidP="00AD780C">
    <w:pPr>
      <w:rPr>
        <w:rFonts w:ascii="Arial" w:hAnsi="Arial" w:cs="Arial"/>
      </w:rPr>
    </w:pPr>
    <w:r w:rsidRPr="00746CA1">
      <w:rPr>
        <w:noProof/>
      </w:rPr>
      <w:drawing>
        <wp:inline distT="0" distB="0" distL="0" distR="0" wp14:anchorId="5367A80E" wp14:editId="4AA6F621">
          <wp:extent cx="5738375" cy="82800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850" cy="830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180B5F" w14:textId="77777777" w:rsidR="00AD780C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3293"/>
    <w:multiLevelType w:val="hybridMultilevel"/>
    <w:tmpl w:val="D1C073DA"/>
    <w:lvl w:ilvl="0" w:tplc="D102D2A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FB87F0E"/>
    <w:multiLevelType w:val="hybridMultilevel"/>
    <w:tmpl w:val="371EC9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2233">
    <w:abstractNumId w:val="0"/>
  </w:num>
  <w:num w:numId="2" w16cid:durableId="378431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25"/>
    <w:rsid w:val="000019B6"/>
    <w:rsid w:val="001051E7"/>
    <w:rsid w:val="0010743B"/>
    <w:rsid w:val="00370D97"/>
    <w:rsid w:val="004023C1"/>
    <w:rsid w:val="00435803"/>
    <w:rsid w:val="004638C8"/>
    <w:rsid w:val="0046746D"/>
    <w:rsid w:val="006F4525"/>
    <w:rsid w:val="007A5BA4"/>
    <w:rsid w:val="00892BEF"/>
    <w:rsid w:val="008E2A18"/>
    <w:rsid w:val="009A2269"/>
    <w:rsid w:val="00A27F6D"/>
    <w:rsid w:val="00AA5DEF"/>
    <w:rsid w:val="00B53C46"/>
    <w:rsid w:val="00CE4F81"/>
    <w:rsid w:val="00EB3A8F"/>
    <w:rsid w:val="00F01BFB"/>
    <w:rsid w:val="00F62651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FFDC"/>
  <w15:chartTrackingRefBased/>
  <w15:docId w15:val="{CA4D2CFB-3703-47CE-BF3F-D70851EB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525"/>
    <w:pPr>
      <w:spacing w:line="254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4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4525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6F4525"/>
    <w:pPr>
      <w:ind w:left="720"/>
      <w:contextualSpacing/>
    </w:pPr>
  </w:style>
  <w:style w:type="character" w:customStyle="1" w:styleId="awcpb">
    <w:name w:val="aw_cpb"/>
    <w:basedOn w:val="Fontepargpadro"/>
    <w:rsid w:val="006F4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2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703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Tairone Mamedes</dc:creator>
  <cp:keywords/>
  <dc:description/>
  <cp:lastModifiedBy>User</cp:lastModifiedBy>
  <cp:revision>4</cp:revision>
  <cp:lastPrinted>2023-04-19T17:01:00Z</cp:lastPrinted>
  <dcterms:created xsi:type="dcterms:W3CDTF">2023-04-19T14:23:00Z</dcterms:created>
  <dcterms:modified xsi:type="dcterms:W3CDTF">2023-04-19T17:01:00Z</dcterms:modified>
</cp:coreProperties>
</file>