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B2B" w:rsidRPr="003A117D" w:rsidRDefault="00384B2B" w:rsidP="00384B2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Hlk130990248"/>
      <w:bookmarkStart w:id="1" w:name="_Hlk132802381"/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PAUTA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1</w:t>
      </w:r>
      <w:r w:rsidR="006F25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7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ª (DÉCIMA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6F25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ÉTIMA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) SESSÃO ORDINÁRIA DA 10ª LEGISLATURA (2021 - 2024) 2º BIÊNIO 2023/2024 - A REALIZAR-SE DIA </w:t>
      </w:r>
      <w:r w:rsidR="006F25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25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MAIO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2023, QUINTA-FEIRA, ÀS 19H.</w:t>
      </w:r>
    </w:p>
    <w:p w:rsidR="00384B2B" w:rsidRPr="003A117D" w:rsidRDefault="00384B2B" w:rsidP="00384B2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4B2B" w:rsidRPr="003A117D" w:rsidRDefault="00384B2B" w:rsidP="00384B2B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384B2B" w:rsidRPr="003A117D" w:rsidRDefault="00384B2B" w:rsidP="00384B2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1 -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 w:rsidRPr="003A117D">
        <w:rPr>
          <w:rFonts w:ascii="Arial" w:eastAsia="Times New Roman" w:hAnsi="Arial" w:cs="Arial"/>
          <w:b/>
          <w:bCs/>
          <w:lang w:eastAsia="pt-BR"/>
        </w:rPr>
        <w:t>:</w:t>
      </w:r>
    </w:p>
    <w:p w:rsidR="00384B2B" w:rsidRPr="003A117D" w:rsidRDefault="00384B2B" w:rsidP="00384B2B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384B2B" w:rsidRPr="003A117D" w:rsidRDefault="00384B2B" w:rsidP="00384B2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1) Leitura, se requerida, apreciação e votação da Ata da Sessão anterior.</w:t>
      </w:r>
    </w:p>
    <w:p w:rsidR="00384B2B" w:rsidRPr="003A117D" w:rsidRDefault="00384B2B" w:rsidP="00384B2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384B2B" w:rsidRPr="003A117D" w:rsidRDefault="00384B2B" w:rsidP="00384B2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2) Leitura do expediente recebido.</w:t>
      </w:r>
    </w:p>
    <w:p w:rsidR="00384B2B" w:rsidRPr="003A117D" w:rsidRDefault="00384B2B" w:rsidP="00384B2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384B2B" w:rsidRPr="003A117D" w:rsidRDefault="00384B2B" w:rsidP="00384B2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3) Grande Expediente</w:t>
      </w:r>
    </w:p>
    <w:p w:rsidR="00384B2B" w:rsidRPr="003A117D" w:rsidRDefault="00384B2B" w:rsidP="00384B2B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384B2B" w:rsidRPr="003A117D" w:rsidRDefault="00384B2B" w:rsidP="00384B2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384B2B" w:rsidRPr="003A117D" w:rsidRDefault="00384B2B" w:rsidP="00384B2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384B2B" w:rsidRPr="006F25FE" w:rsidRDefault="00384B2B" w:rsidP="006F25F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6F25FE">
        <w:rPr>
          <w:rFonts w:ascii="Arial" w:eastAsia="Times New Roman" w:hAnsi="Arial" w:cs="Arial"/>
          <w:b/>
          <w:bCs/>
          <w:lang w:eastAsia="pt-BR"/>
        </w:rPr>
        <w:t xml:space="preserve">– </w:t>
      </w:r>
      <w:r w:rsidRPr="006F25FE">
        <w:rPr>
          <w:rFonts w:ascii="Arial" w:eastAsia="Times New Roman" w:hAnsi="Arial" w:cs="Arial"/>
          <w:b/>
          <w:bCs/>
          <w:u w:val="single"/>
          <w:lang w:eastAsia="pt-BR"/>
        </w:rPr>
        <w:t>MATERIAS DA ORDEM DO DIA</w:t>
      </w:r>
      <w:r w:rsidRPr="006F25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: </w:t>
      </w:r>
    </w:p>
    <w:p w:rsidR="006F25FE" w:rsidRPr="00717467" w:rsidRDefault="006F25FE" w:rsidP="00384B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384B2B" w:rsidRPr="003A117D" w:rsidRDefault="00384B2B" w:rsidP="00384B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:rsidR="006F25FE" w:rsidRPr="006F25FE" w:rsidRDefault="00384B2B" w:rsidP="006F25FE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6F25FE">
        <w:rPr>
          <w:rFonts w:ascii="Arial" w:eastAsia="Times New Roman" w:hAnsi="Arial" w:cs="Arial"/>
          <w:color w:val="000000"/>
          <w:lang w:eastAsia="pt-BR"/>
        </w:rPr>
        <w:t>Discussão e Votação do </w:t>
      </w:r>
      <w:r w:rsidRPr="006F25FE">
        <w:rPr>
          <w:rFonts w:ascii="Arial" w:eastAsia="Times New Roman" w:hAnsi="Arial" w:cs="Arial"/>
          <w:b/>
          <w:bCs/>
          <w:color w:val="000000"/>
          <w:lang w:eastAsia="pt-BR"/>
        </w:rPr>
        <w:t xml:space="preserve">Requerimento de </w:t>
      </w:r>
      <w:r w:rsidR="006F25FE" w:rsidRPr="006F25FE">
        <w:rPr>
          <w:rFonts w:ascii="Arial" w:eastAsia="Times New Roman" w:hAnsi="Arial" w:cs="Arial"/>
          <w:b/>
          <w:bCs/>
          <w:color w:val="000000"/>
          <w:lang w:eastAsia="pt-BR"/>
        </w:rPr>
        <w:t>Informação</w:t>
      </w:r>
      <w:r w:rsidRPr="006F25FE">
        <w:rPr>
          <w:rFonts w:ascii="Arial" w:eastAsia="Times New Roman" w:hAnsi="Arial" w:cs="Arial"/>
          <w:b/>
          <w:bCs/>
          <w:color w:val="000000"/>
          <w:lang w:eastAsia="pt-BR"/>
        </w:rPr>
        <w:t xml:space="preserve"> nº </w:t>
      </w:r>
      <w:r w:rsidR="006F25FE" w:rsidRPr="006F25FE">
        <w:rPr>
          <w:rFonts w:ascii="Arial" w:eastAsia="Times New Roman" w:hAnsi="Arial" w:cs="Arial"/>
          <w:b/>
          <w:bCs/>
          <w:color w:val="000000"/>
          <w:lang w:eastAsia="pt-BR"/>
        </w:rPr>
        <w:t>0</w:t>
      </w:r>
      <w:r w:rsidRPr="006F25FE">
        <w:rPr>
          <w:rFonts w:ascii="Arial" w:eastAsia="Times New Roman" w:hAnsi="Arial" w:cs="Arial"/>
          <w:b/>
          <w:bCs/>
          <w:color w:val="000000"/>
          <w:lang w:eastAsia="pt-BR"/>
        </w:rPr>
        <w:t>5/2023</w:t>
      </w:r>
      <w:r w:rsidRPr="006F25FE">
        <w:rPr>
          <w:rFonts w:ascii="Arial" w:eastAsia="Times New Roman" w:hAnsi="Arial" w:cs="Arial"/>
          <w:color w:val="000000"/>
          <w:lang w:eastAsia="pt-BR"/>
        </w:rPr>
        <w:t xml:space="preserve">, de autoria </w:t>
      </w:r>
      <w:r w:rsidR="006F25FE">
        <w:rPr>
          <w:rFonts w:ascii="Arial" w:eastAsia="Times New Roman" w:hAnsi="Arial" w:cs="Arial"/>
          <w:color w:val="000000"/>
          <w:lang w:eastAsia="pt-BR"/>
        </w:rPr>
        <w:t xml:space="preserve">do Vereador </w:t>
      </w:r>
      <w:proofErr w:type="spellStart"/>
      <w:r w:rsidR="009A4BAC">
        <w:rPr>
          <w:rFonts w:ascii="Arial" w:eastAsia="Times New Roman" w:hAnsi="Arial" w:cs="Arial"/>
          <w:color w:val="000000"/>
          <w:lang w:eastAsia="pt-BR"/>
        </w:rPr>
        <w:t>Zonga</w:t>
      </w:r>
      <w:proofErr w:type="spellEnd"/>
      <w:r w:rsidR="009A4BAC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="009A4BAC">
        <w:rPr>
          <w:rFonts w:ascii="Arial" w:eastAsia="Times New Roman" w:hAnsi="Arial" w:cs="Arial"/>
          <w:color w:val="000000"/>
          <w:lang w:eastAsia="pt-BR"/>
        </w:rPr>
        <w:t>Joadir</w:t>
      </w:r>
      <w:proofErr w:type="spellEnd"/>
      <w:r w:rsidR="009A4BAC">
        <w:rPr>
          <w:rFonts w:ascii="Arial" w:eastAsia="Times New Roman" w:hAnsi="Arial" w:cs="Arial"/>
          <w:color w:val="000000"/>
          <w:lang w:eastAsia="pt-BR"/>
        </w:rPr>
        <w:t xml:space="preserve"> Schultz, que r</w:t>
      </w:r>
      <w:r w:rsidR="006F25FE" w:rsidRPr="006F25FE">
        <w:rPr>
          <w:rFonts w:ascii="Arial" w:eastAsia="Times New Roman" w:hAnsi="Arial" w:cs="Arial"/>
          <w:color w:val="000000"/>
          <w:lang w:eastAsia="pt-BR"/>
        </w:rPr>
        <w:t>equer do Poder Executivo</w:t>
      </w:r>
      <w:r w:rsidR="009A4BAC">
        <w:rPr>
          <w:rFonts w:ascii="Arial" w:eastAsia="Times New Roman" w:hAnsi="Arial" w:cs="Arial"/>
          <w:color w:val="000000"/>
          <w:lang w:eastAsia="pt-BR"/>
        </w:rPr>
        <w:t xml:space="preserve"> Municipal</w:t>
      </w:r>
      <w:r w:rsidR="006F25FE" w:rsidRPr="006F25FE">
        <w:rPr>
          <w:rFonts w:ascii="Arial" w:eastAsia="Times New Roman" w:hAnsi="Arial" w:cs="Arial"/>
          <w:color w:val="000000"/>
          <w:lang w:eastAsia="pt-BR"/>
        </w:rPr>
        <w:t xml:space="preserve"> informações acerca do </w:t>
      </w:r>
      <w:r w:rsidR="009A4BAC" w:rsidRPr="009A4BAC">
        <w:rPr>
          <w:rFonts w:ascii="Arial" w:eastAsia="Times New Roman" w:hAnsi="Arial" w:cs="Arial"/>
          <w:color w:val="000000"/>
          <w:u w:val="single"/>
          <w:lang w:eastAsia="pt-BR"/>
        </w:rPr>
        <w:t>P</w:t>
      </w:r>
      <w:r w:rsidR="006F25FE" w:rsidRPr="009A4BAC">
        <w:rPr>
          <w:rFonts w:ascii="Arial" w:eastAsia="Times New Roman" w:hAnsi="Arial" w:cs="Arial"/>
          <w:color w:val="000000"/>
          <w:u w:val="single"/>
          <w:lang w:eastAsia="pt-BR"/>
        </w:rPr>
        <w:t>rograma FITHA</w:t>
      </w:r>
      <w:r w:rsidR="006F25FE" w:rsidRPr="006F25FE">
        <w:rPr>
          <w:rFonts w:ascii="Arial" w:eastAsia="Times New Roman" w:hAnsi="Arial" w:cs="Arial"/>
          <w:color w:val="000000"/>
          <w:lang w:eastAsia="pt-BR"/>
        </w:rPr>
        <w:t>,</w:t>
      </w:r>
      <w:r w:rsidR="009A4BAC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6F25FE" w:rsidRPr="006F25FE">
        <w:rPr>
          <w:rFonts w:ascii="Arial" w:eastAsia="Times New Roman" w:hAnsi="Arial" w:cs="Arial"/>
          <w:color w:val="000000"/>
          <w:lang w:eastAsia="pt-BR"/>
        </w:rPr>
        <w:t>quais trechos e estradas serão atendidos pelos projetos em andamento do FITHA de 2022 e 2023. Requer ainda, seja encaminhad</w:t>
      </w:r>
      <w:r w:rsidR="009A4BAC">
        <w:rPr>
          <w:rFonts w:ascii="Arial" w:eastAsia="Times New Roman" w:hAnsi="Arial" w:cs="Arial"/>
          <w:color w:val="000000"/>
          <w:lang w:eastAsia="pt-BR"/>
        </w:rPr>
        <w:t>a</w:t>
      </w:r>
      <w:r w:rsidR="006F25FE" w:rsidRPr="006F25FE">
        <w:rPr>
          <w:rFonts w:ascii="Arial" w:eastAsia="Times New Roman" w:hAnsi="Arial" w:cs="Arial"/>
          <w:color w:val="000000"/>
          <w:lang w:eastAsia="pt-BR"/>
        </w:rPr>
        <w:t xml:space="preserve"> uma planilha relacionada aos projetos que serão executados nos próximos meses.</w:t>
      </w:r>
    </w:p>
    <w:p w:rsidR="00384B2B" w:rsidRPr="00370D97" w:rsidRDefault="00384B2B" w:rsidP="009A4BAC">
      <w:pPr>
        <w:pStyle w:val="PargrafodaLista"/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384B2B" w:rsidRPr="00370D97" w:rsidRDefault="00384B2B" w:rsidP="00384B2B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</w:t>
      </w:r>
      <w:r w:rsidRPr="00370D97">
        <w:rPr>
          <w:rFonts w:ascii="Arial" w:eastAsia="Times New Roman" w:hAnsi="Arial" w:cs="Arial"/>
          <w:lang w:eastAsia="pt-BR"/>
        </w:rPr>
        <w:t xml:space="preserve">Palácio Romeu Francisco </w:t>
      </w:r>
      <w:proofErr w:type="spellStart"/>
      <w:r w:rsidRPr="00370D97">
        <w:rPr>
          <w:rFonts w:ascii="Arial" w:eastAsia="Times New Roman" w:hAnsi="Arial" w:cs="Arial"/>
          <w:lang w:eastAsia="pt-BR"/>
        </w:rPr>
        <w:t>Melhorança</w:t>
      </w:r>
      <w:proofErr w:type="spellEnd"/>
      <w:r w:rsidRPr="00370D97">
        <w:rPr>
          <w:rFonts w:ascii="Arial" w:eastAsia="Times New Roman" w:hAnsi="Arial" w:cs="Arial"/>
          <w:lang w:eastAsia="pt-BR"/>
        </w:rPr>
        <w:t xml:space="preserve">, Espigão do Oeste/RO, </w:t>
      </w:r>
      <w:r w:rsidR="006F25FE">
        <w:rPr>
          <w:rFonts w:ascii="Arial" w:eastAsia="Times New Roman" w:hAnsi="Arial" w:cs="Arial"/>
          <w:lang w:eastAsia="pt-BR"/>
        </w:rPr>
        <w:t>24</w:t>
      </w:r>
      <w:r w:rsidRPr="00370D97"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t>maio</w:t>
      </w:r>
      <w:r w:rsidRPr="00370D97">
        <w:rPr>
          <w:rFonts w:ascii="Arial" w:eastAsia="Times New Roman" w:hAnsi="Arial" w:cs="Arial"/>
          <w:lang w:eastAsia="pt-BR"/>
        </w:rPr>
        <w:t xml:space="preserve"> de 2023.</w:t>
      </w:r>
    </w:p>
    <w:p w:rsidR="00384B2B" w:rsidRPr="00B0712D" w:rsidRDefault="00384B2B" w:rsidP="00384B2B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4B2B" w:rsidRDefault="00384B2B" w:rsidP="00384B2B">
      <w:pPr>
        <w:spacing w:after="0" w:line="276" w:lineRule="auto"/>
        <w:ind w:left="993" w:hanging="567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Delker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Klemes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Miranda Nobre</w:t>
      </w:r>
    </w:p>
    <w:p w:rsidR="00384B2B" w:rsidRDefault="00384B2B" w:rsidP="00384B2B">
      <w:pPr>
        <w:spacing w:after="200" w:line="276" w:lineRule="auto"/>
        <w:ind w:left="993" w:hanging="567"/>
        <w:jc w:val="center"/>
      </w:pPr>
      <w:r>
        <w:rPr>
          <w:rFonts w:ascii="Arial" w:hAnsi="Arial" w:cs="Arial"/>
          <w:b/>
          <w:i/>
          <w:sz w:val="24"/>
          <w:szCs w:val="24"/>
        </w:rPr>
        <w:t>Presidente da CMEO</w:t>
      </w:r>
    </w:p>
    <w:p w:rsidR="00384B2B" w:rsidRDefault="00384B2B" w:rsidP="00384B2B">
      <w:pPr>
        <w:ind w:left="993" w:hanging="567"/>
      </w:pPr>
    </w:p>
    <w:p w:rsidR="00384B2B" w:rsidRDefault="00384B2B" w:rsidP="00384B2B">
      <w:pPr>
        <w:ind w:left="993" w:hanging="567"/>
      </w:pPr>
    </w:p>
    <w:p w:rsidR="00384B2B" w:rsidRDefault="00384B2B" w:rsidP="00384B2B"/>
    <w:bookmarkEnd w:id="0"/>
    <w:bookmarkEnd w:id="1"/>
    <w:p w:rsidR="00384B2B" w:rsidRPr="00873BAF" w:rsidRDefault="00384B2B" w:rsidP="00384B2B">
      <w:pPr>
        <w:pStyle w:val="PargrafodaLista"/>
        <w:rPr>
          <w:rFonts w:ascii="Arial" w:eastAsia="Times New Roman" w:hAnsi="Arial" w:cs="Arial"/>
          <w:color w:val="000000"/>
          <w:lang w:eastAsia="pt-BR"/>
        </w:rPr>
      </w:pPr>
    </w:p>
    <w:p w:rsidR="009D28E1" w:rsidRDefault="009D28E1"/>
    <w:sectPr w:rsidR="009D28E1" w:rsidSect="00AD780C">
      <w:headerReference w:type="default" r:id="rId5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3A117D" w:rsidRDefault="00000000" w:rsidP="003A117D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1C5C2EE0" wp14:editId="177F0A24">
          <wp:extent cx="5738375" cy="828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883"/>
    <w:multiLevelType w:val="hybridMultilevel"/>
    <w:tmpl w:val="2982D6DE"/>
    <w:lvl w:ilvl="0" w:tplc="AF141A8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65EF3"/>
    <w:multiLevelType w:val="hybridMultilevel"/>
    <w:tmpl w:val="972CF716"/>
    <w:lvl w:ilvl="0" w:tplc="60C6FC82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87F0E"/>
    <w:multiLevelType w:val="hybridMultilevel"/>
    <w:tmpl w:val="371EC964"/>
    <w:lvl w:ilvl="0" w:tplc="0416000F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04450">
    <w:abstractNumId w:val="2"/>
  </w:num>
  <w:num w:numId="2" w16cid:durableId="1215433716">
    <w:abstractNumId w:val="1"/>
  </w:num>
  <w:num w:numId="3" w16cid:durableId="34362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2B"/>
    <w:rsid w:val="00331F93"/>
    <w:rsid w:val="00384B2B"/>
    <w:rsid w:val="006F25FE"/>
    <w:rsid w:val="009A4BAC"/>
    <w:rsid w:val="009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2EE4"/>
  <w15:chartTrackingRefBased/>
  <w15:docId w15:val="{76317BC1-DC36-43B4-9C5A-423EB0D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2B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2023-05-24T15:05:00Z</dcterms:created>
  <dcterms:modified xsi:type="dcterms:W3CDTF">2023-05-24T16:19:00Z</dcterms:modified>
</cp:coreProperties>
</file>